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4"/>
        <w:gridCol w:w="2687"/>
        <w:gridCol w:w="4499"/>
        <w:gridCol w:w="1603"/>
      </w:tblGrid>
      <w:tr w:rsidR="00AC4124" w:rsidRPr="008F4E97" w:rsidTr="00172BF3">
        <w:trPr>
          <w:cantSplit/>
          <w:tblHeader/>
        </w:trPr>
        <w:tc>
          <w:tcPr>
            <w:tcW w:w="1384" w:type="dxa"/>
            <w:vAlign w:val="center"/>
          </w:tcPr>
          <w:p w:rsidR="00AC4124" w:rsidRPr="008F4E97" w:rsidRDefault="00AC4124" w:rsidP="00D507C5">
            <w:pPr>
              <w:pStyle w:val="a3"/>
              <w:tabs>
                <w:tab w:val="left" w:pos="708"/>
              </w:tabs>
              <w:jc w:val="center"/>
              <w:rPr>
                <w:szCs w:val="24"/>
              </w:rPr>
            </w:pPr>
            <w:r w:rsidRPr="008F4E97">
              <w:rPr>
                <w:szCs w:val="24"/>
              </w:rPr>
              <w:t>№</w:t>
            </w:r>
            <w:r w:rsidRPr="008F4E97">
              <w:rPr>
                <w:szCs w:val="24"/>
              </w:rPr>
              <w:br/>
              <w:t>тома</w:t>
            </w:r>
          </w:p>
        </w:tc>
        <w:tc>
          <w:tcPr>
            <w:tcW w:w="2687" w:type="dxa"/>
            <w:vAlign w:val="center"/>
          </w:tcPr>
          <w:p w:rsidR="00AC4124" w:rsidRPr="008F4E97" w:rsidRDefault="00AC4124" w:rsidP="00D507C5">
            <w:pPr>
              <w:pStyle w:val="a3"/>
              <w:tabs>
                <w:tab w:val="left" w:pos="1327"/>
                <w:tab w:val="center" w:pos="3010"/>
              </w:tabs>
              <w:jc w:val="center"/>
              <w:rPr>
                <w:szCs w:val="24"/>
              </w:rPr>
            </w:pPr>
            <w:r w:rsidRPr="008F4E97">
              <w:rPr>
                <w:szCs w:val="24"/>
              </w:rPr>
              <w:t>Обозначения</w:t>
            </w:r>
          </w:p>
        </w:tc>
        <w:tc>
          <w:tcPr>
            <w:tcW w:w="4499" w:type="dxa"/>
            <w:vAlign w:val="center"/>
          </w:tcPr>
          <w:p w:rsidR="00AC4124" w:rsidRPr="008F4E97" w:rsidRDefault="00AC4124" w:rsidP="00D507C5">
            <w:pPr>
              <w:pStyle w:val="a3"/>
              <w:tabs>
                <w:tab w:val="left" w:pos="1327"/>
                <w:tab w:val="center" w:pos="3010"/>
              </w:tabs>
              <w:jc w:val="center"/>
              <w:rPr>
                <w:szCs w:val="24"/>
              </w:rPr>
            </w:pPr>
            <w:r w:rsidRPr="008F4E97">
              <w:rPr>
                <w:szCs w:val="24"/>
              </w:rPr>
              <w:t>Наименование</w:t>
            </w:r>
          </w:p>
        </w:tc>
        <w:tc>
          <w:tcPr>
            <w:tcW w:w="1603" w:type="dxa"/>
            <w:vAlign w:val="center"/>
          </w:tcPr>
          <w:p w:rsidR="00AC4124" w:rsidRPr="008F4E97" w:rsidRDefault="00AC4124" w:rsidP="00D507C5">
            <w:pPr>
              <w:pStyle w:val="a3"/>
              <w:tabs>
                <w:tab w:val="left" w:pos="1327"/>
                <w:tab w:val="center" w:pos="3010"/>
              </w:tabs>
              <w:jc w:val="center"/>
              <w:rPr>
                <w:szCs w:val="24"/>
              </w:rPr>
            </w:pPr>
            <w:r w:rsidRPr="008F4E97">
              <w:rPr>
                <w:szCs w:val="24"/>
              </w:rPr>
              <w:t>Примечание</w:t>
            </w:r>
          </w:p>
        </w:tc>
      </w:tr>
      <w:tr w:rsidR="008748EB" w:rsidRPr="008F4E97" w:rsidTr="00172BF3">
        <w:trPr>
          <w:cantSplit/>
        </w:trPr>
        <w:tc>
          <w:tcPr>
            <w:tcW w:w="1384" w:type="dxa"/>
            <w:vAlign w:val="center"/>
          </w:tcPr>
          <w:p w:rsidR="008748EB" w:rsidRPr="008F4E97" w:rsidRDefault="006555BF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1</w:t>
            </w:r>
          </w:p>
        </w:tc>
        <w:tc>
          <w:tcPr>
            <w:tcW w:w="2687" w:type="dxa"/>
            <w:vAlign w:val="center"/>
          </w:tcPr>
          <w:p w:rsidR="008748EB" w:rsidRPr="006555BF" w:rsidRDefault="006555BF" w:rsidP="00D507C5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47/01-13-АД.1</w:t>
            </w:r>
          </w:p>
        </w:tc>
        <w:tc>
          <w:tcPr>
            <w:tcW w:w="4499" w:type="dxa"/>
            <w:vAlign w:val="center"/>
          </w:tcPr>
          <w:p w:rsidR="008748EB" w:rsidRPr="008419C7" w:rsidRDefault="006555BF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Автомобильная дорога. Подготовка те</w:t>
            </w:r>
            <w:r>
              <w:rPr>
                <w:szCs w:val="24"/>
              </w:rPr>
              <w:t>р</w:t>
            </w:r>
            <w:r>
              <w:rPr>
                <w:szCs w:val="24"/>
              </w:rPr>
              <w:t>ритории строительства</w:t>
            </w:r>
          </w:p>
        </w:tc>
        <w:tc>
          <w:tcPr>
            <w:tcW w:w="1603" w:type="dxa"/>
            <w:vAlign w:val="center"/>
          </w:tcPr>
          <w:p w:rsidR="008748EB" w:rsidRPr="003D78CA" w:rsidRDefault="008748EB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D85CB1" w:rsidRPr="008F4E97" w:rsidTr="00172BF3">
        <w:trPr>
          <w:cantSplit/>
        </w:trPr>
        <w:tc>
          <w:tcPr>
            <w:tcW w:w="1384" w:type="dxa"/>
            <w:vAlign w:val="center"/>
          </w:tcPr>
          <w:p w:rsidR="00D85CB1" w:rsidRDefault="006555BF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2</w:t>
            </w:r>
          </w:p>
        </w:tc>
        <w:tc>
          <w:tcPr>
            <w:tcW w:w="2687" w:type="dxa"/>
            <w:vAlign w:val="center"/>
          </w:tcPr>
          <w:p w:rsidR="00D85CB1" w:rsidRPr="008F4E97" w:rsidRDefault="006555BF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47/01-13-АД.2</w:t>
            </w:r>
          </w:p>
        </w:tc>
        <w:tc>
          <w:tcPr>
            <w:tcW w:w="4499" w:type="dxa"/>
            <w:vAlign w:val="center"/>
          </w:tcPr>
          <w:p w:rsidR="00D85CB1" w:rsidRPr="008419C7" w:rsidRDefault="006555BF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Автомобильная дорога. Искусственные сооружения. Водоперепускные трубы</w:t>
            </w:r>
          </w:p>
        </w:tc>
        <w:tc>
          <w:tcPr>
            <w:tcW w:w="1603" w:type="dxa"/>
            <w:vAlign w:val="center"/>
          </w:tcPr>
          <w:p w:rsidR="00D85CB1" w:rsidRPr="003D78CA" w:rsidRDefault="00D85CB1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750EA7" w:rsidRPr="008F4E97" w:rsidTr="00172BF3">
        <w:trPr>
          <w:cantSplit/>
        </w:trPr>
        <w:tc>
          <w:tcPr>
            <w:tcW w:w="1384" w:type="dxa"/>
            <w:vMerge w:val="restart"/>
            <w:vAlign w:val="center"/>
          </w:tcPr>
          <w:p w:rsidR="00750EA7" w:rsidRDefault="00750EA7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3</w:t>
            </w:r>
          </w:p>
        </w:tc>
        <w:tc>
          <w:tcPr>
            <w:tcW w:w="2687" w:type="dxa"/>
            <w:vAlign w:val="center"/>
          </w:tcPr>
          <w:p w:rsidR="00750EA7" w:rsidRDefault="00750EA7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47/01-13-АД.3.1</w:t>
            </w:r>
          </w:p>
        </w:tc>
        <w:tc>
          <w:tcPr>
            <w:tcW w:w="4499" w:type="dxa"/>
            <w:vAlign w:val="center"/>
          </w:tcPr>
          <w:p w:rsidR="00750EA7" w:rsidRDefault="00750EA7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Автомобильная дорога. Земляные раб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ты.</w:t>
            </w:r>
          </w:p>
          <w:p w:rsidR="00750EA7" w:rsidRDefault="00750EA7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1. Участок дороги ПК 0+00 – ПК 55+00</w:t>
            </w:r>
          </w:p>
        </w:tc>
        <w:tc>
          <w:tcPr>
            <w:tcW w:w="1603" w:type="dxa"/>
            <w:vAlign w:val="center"/>
          </w:tcPr>
          <w:p w:rsidR="00750EA7" w:rsidRPr="003D78CA" w:rsidRDefault="00750EA7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750EA7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750EA7" w:rsidRDefault="00750EA7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750EA7" w:rsidRDefault="00750EA7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47/01-13-АД.3.1</w:t>
            </w:r>
          </w:p>
        </w:tc>
        <w:tc>
          <w:tcPr>
            <w:tcW w:w="4499" w:type="dxa"/>
            <w:vAlign w:val="center"/>
          </w:tcPr>
          <w:p w:rsidR="00750EA7" w:rsidRDefault="00750EA7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2. Участок дороги ПК 55+00 – ПК 108+03,97</w:t>
            </w:r>
          </w:p>
        </w:tc>
        <w:tc>
          <w:tcPr>
            <w:tcW w:w="1603" w:type="dxa"/>
            <w:vAlign w:val="center"/>
          </w:tcPr>
          <w:p w:rsidR="00750EA7" w:rsidRPr="003D78CA" w:rsidRDefault="00750EA7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750EA7" w:rsidRPr="008F4E97" w:rsidTr="00172BF3">
        <w:trPr>
          <w:cantSplit/>
        </w:trPr>
        <w:tc>
          <w:tcPr>
            <w:tcW w:w="1384" w:type="dxa"/>
            <w:vMerge w:val="restart"/>
            <w:vAlign w:val="center"/>
          </w:tcPr>
          <w:p w:rsidR="00750EA7" w:rsidRDefault="00750EA7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4</w:t>
            </w:r>
          </w:p>
        </w:tc>
        <w:tc>
          <w:tcPr>
            <w:tcW w:w="2687" w:type="dxa"/>
            <w:vAlign w:val="center"/>
          </w:tcPr>
          <w:p w:rsidR="00750EA7" w:rsidRDefault="00750EA7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47/01-13-АД.4.1</w:t>
            </w:r>
          </w:p>
        </w:tc>
        <w:tc>
          <w:tcPr>
            <w:tcW w:w="4499" w:type="dxa"/>
            <w:vAlign w:val="center"/>
          </w:tcPr>
          <w:p w:rsidR="00750EA7" w:rsidRDefault="00750EA7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Автомобильная дорога. Поперечные профили конструкции земляного полотна</w:t>
            </w:r>
          </w:p>
          <w:p w:rsidR="00750EA7" w:rsidRDefault="00750EA7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1. Участок дороги ПК 0+00 – ПК 15+00</w:t>
            </w:r>
          </w:p>
        </w:tc>
        <w:tc>
          <w:tcPr>
            <w:tcW w:w="1603" w:type="dxa"/>
            <w:vAlign w:val="center"/>
          </w:tcPr>
          <w:p w:rsidR="00750EA7" w:rsidRPr="003D78CA" w:rsidRDefault="00750EA7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750EA7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750EA7" w:rsidRDefault="00750EA7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750EA7" w:rsidRDefault="00750EA7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47/01-13-АД.4.</w:t>
            </w:r>
            <w:r w:rsidR="001B45F3">
              <w:rPr>
                <w:szCs w:val="24"/>
              </w:rPr>
              <w:t>2</w:t>
            </w:r>
          </w:p>
        </w:tc>
        <w:tc>
          <w:tcPr>
            <w:tcW w:w="4499" w:type="dxa"/>
            <w:vAlign w:val="center"/>
          </w:tcPr>
          <w:p w:rsidR="00750EA7" w:rsidRDefault="00750EA7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2. Участок дороги ПК 15+00 – ПК 55+00</w:t>
            </w:r>
          </w:p>
        </w:tc>
        <w:tc>
          <w:tcPr>
            <w:tcW w:w="1603" w:type="dxa"/>
            <w:vAlign w:val="center"/>
          </w:tcPr>
          <w:p w:rsidR="00750EA7" w:rsidRPr="003D78CA" w:rsidRDefault="00750EA7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750EA7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750EA7" w:rsidRDefault="00750EA7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750EA7" w:rsidRDefault="00750EA7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47/01-13-АД.4.</w:t>
            </w:r>
            <w:r w:rsidR="001B45F3">
              <w:rPr>
                <w:szCs w:val="24"/>
              </w:rPr>
              <w:t>3</w:t>
            </w:r>
          </w:p>
        </w:tc>
        <w:tc>
          <w:tcPr>
            <w:tcW w:w="4499" w:type="dxa"/>
            <w:vAlign w:val="center"/>
          </w:tcPr>
          <w:p w:rsidR="00750EA7" w:rsidRDefault="00750EA7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3. Участок дороги ПК 55+00 – ПК 87+00</w:t>
            </w:r>
          </w:p>
        </w:tc>
        <w:tc>
          <w:tcPr>
            <w:tcW w:w="1603" w:type="dxa"/>
            <w:vAlign w:val="center"/>
          </w:tcPr>
          <w:p w:rsidR="00750EA7" w:rsidRPr="003D78CA" w:rsidRDefault="00750EA7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750EA7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750EA7" w:rsidRDefault="00750EA7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750EA7" w:rsidRDefault="00750EA7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47/01-13-АД.4.</w:t>
            </w:r>
            <w:r w:rsidR="001B45F3">
              <w:rPr>
                <w:szCs w:val="24"/>
              </w:rPr>
              <w:t>4</w:t>
            </w:r>
          </w:p>
        </w:tc>
        <w:tc>
          <w:tcPr>
            <w:tcW w:w="4499" w:type="dxa"/>
            <w:vAlign w:val="center"/>
          </w:tcPr>
          <w:p w:rsidR="00750EA7" w:rsidRDefault="00750EA7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4. Участок дороги ПК 87+00 – ПК 108+03,97</w:t>
            </w:r>
          </w:p>
        </w:tc>
        <w:tc>
          <w:tcPr>
            <w:tcW w:w="1603" w:type="dxa"/>
            <w:vAlign w:val="center"/>
          </w:tcPr>
          <w:p w:rsidR="00750EA7" w:rsidRPr="003D78CA" w:rsidRDefault="00750EA7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B45F3" w:rsidRPr="008F4E97" w:rsidTr="00172BF3">
        <w:trPr>
          <w:cantSplit/>
        </w:trPr>
        <w:tc>
          <w:tcPr>
            <w:tcW w:w="1384" w:type="dxa"/>
            <w:vMerge w:val="restart"/>
            <w:vAlign w:val="center"/>
          </w:tcPr>
          <w:p w:rsidR="001B45F3" w:rsidRDefault="001B45F3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5</w:t>
            </w:r>
          </w:p>
        </w:tc>
        <w:tc>
          <w:tcPr>
            <w:tcW w:w="2687" w:type="dxa"/>
            <w:vAlign w:val="center"/>
          </w:tcPr>
          <w:p w:rsidR="001B45F3" w:rsidRDefault="001B45F3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47/01-13-АД.5.1</w:t>
            </w:r>
          </w:p>
        </w:tc>
        <w:tc>
          <w:tcPr>
            <w:tcW w:w="4499" w:type="dxa"/>
            <w:vAlign w:val="center"/>
          </w:tcPr>
          <w:p w:rsidR="001B45F3" w:rsidRDefault="001B45F3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Автомобильная дорога. Дорожная оде</w:t>
            </w:r>
            <w:r>
              <w:rPr>
                <w:szCs w:val="24"/>
              </w:rPr>
              <w:t>ж</w:t>
            </w:r>
            <w:r>
              <w:rPr>
                <w:szCs w:val="24"/>
              </w:rPr>
              <w:t>да.</w:t>
            </w:r>
          </w:p>
          <w:p w:rsidR="001B45F3" w:rsidRDefault="001B45F3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1. Участок дороги ПК 0+00 – ПК 55+00</w:t>
            </w:r>
          </w:p>
        </w:tc>
        <w:tc>
          <w:tcPr>
            <w:tcW w:w="1603" w:type="dxa"/>
            <w:vAlign w:val="center"/>
          </w:tcPr>
          <w:p w:rsidR="001B45F3" w:rsidRPr="003D78CA" w:rsidRDefault="001B45F3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B45F3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1B45F3" w:rsidRDefault="001B45F3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1B45F3" w:rsidRDefault="001B45F3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47/01-13-АД.5.2</w:t>
            </w:r>
          </w:p>
        </w:tc>
        <w:tc>
          <w:tcPr>
            <w:tcW w:w="4499" w:type="dxa"/>
            <w:vAlign w:val="center"/>
          </w:tcPr>
          <w:p w:rsidR="001B45F3" w:rsidRDefault="001B45F3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2. Участок дороги ПК 55+00 – ПК 108+03,97</w:t>
            </w:r>
          </w:p>
        </w:tc>
        <w:tc>
          <w:tcPr>
            <w:tcW w:w="1603" w:type="dxa"/>
            <w:vAlign w:val="center"/>
          </w:tcPr>
          <w:p w:rsidR="001B45F3" w:rsidRPr="003D78CA" w:rsidRDefault="001B45F3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B45F3" w:rsidRPr="008F4E97" w:rsidTr="00172BF3">
        <w:trPr>
          <w:cantSplit/>
        </w:trPr>
        <w:tc>
          <w:tcPr>
            <w:tcW w:w="1384" w:type="dxa"/>
            <w:vMerge w:val="restart"/>
            <w:vAlign w:val="center"/>
          </w:tcPr>
          <w:p w:rsidR="001B45F3" w:rsidRDefault="001B45F3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6</w:t>
            </w:r>
          </w:p>
        </w:tc>
        <w:tc>
          <w:tcPr>
            <w:tcW w:w="2687" w:type="dxa"/>
            <w:vAlign w:val="center"/>
          </w:tcPr>
          <w:p w:rsidR="001B45F3" w:rsidRDefault="001B45F3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47/01-13-АД.6.1</w:t>
            </w:r>
          </w:p>
        </w:tc>
        <w:tc>
          <w:tcPr>
            <w:tcW w:w="4499" w:type="dxa"/>
            <w:vAlign w:val="center"/>
          </w:tcPr>
          <w:p w:rsidR="001B45F3" w:rsidRDefault="001B45F3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Автомобильная дорога. Пересечения и примыкания в одном уровне.</w:t>
            </w:r>
          </w:p>
          <w:p w:rsidR="001B45F3" w:rsidRDefault="001B45F3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1. Участок дороги ПК 0+00 – ПК 55+00</w:t>
            </w:r>
          </w:p>
        </w:tc>
        <w:tc>
          <w:tcPr>
            <w:tcW w:w="1603" w:type="dxa"/>
            <w:vAlign w:val="center"/>
          </w:tcPr>
          <w:p w:rsidR="001B45F3" w:rsidRPr="003D78CA" w:rsidRDefault="001B45F3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B45F3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1B45F3" w:rsidRDefault="001B45F3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1B45F3" w:rsidRDefault="001B45F3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47/01-13-АД.6.2</w:t>
            </w:r>
          </w:p>
        </w:tc>
        <w:tc>
          <w:tcPr>
            <w:tcW w:w="4499" w:type="dxa"/>
            <w:vAlign w:val="center"/>
          </w:tcPr>
          <w:p w:rsidR="001B45F3" w:rsidRDefault="001B45F3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2. Участок дороги ПК 55+00 – ПК 108+03,97</w:t>
            </w:r>
          </w:p>
        </w:tc>
        <w:tc>
          <w:tcPr>
            <w:tcW w:w="1603" w:type="dxa"/>
            <w:vAlign w:val="center"/>
          </w:tcPr>
          <w:p w:rsidR="001B45F3" w:rsidRPr="003D78CA" w:rsidRDefault="001B45F3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662E6C" w:rsidRPr="008F4E97" w:rsidTr="00172BF3">
        <w:trPr>
          <w:cantSplit/>
        </w:trPr>
        <w:tc>
          <w:tcPr>
            <w:tcW w:w="1384" w:type="dxa"/>
            <w:vMerge w:val="restart"/>
            <w:vAlign w:val="center"/>
          </w:tcPr>
          <w:p w:rsidR="00662E6C" w:rsidRDefault="00662E6C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7</w:t>
            </w:r>
          </w:p>
        </w:tc>
        <w:tc>
          <w:tcPr>
            <w:tcW w:w="2687" w:type="dxa"/>
            <w:vAlign w:val="center"/>
          </w:tcPr>
          <w:p w:rsidR="00662E6C" w:rsidRDefault="00662E6C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47/01-13-АД.7.1</w:t>
            </w:r>
          </w:p>
        </w:tc>
        <w:tc>
          <w:tcPr>
            <w:tcW w:w="4499" w:type="dxa"/>
            <w:vAlign w:val="center"/>
          </w:tcPr>
          <w:p w:rsidR="00662E6C" w:rsidRDefault="00662E6C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Транспортная развязка на ПК 33+87.</w:t>
            </w:r>
          </w:p>
          <w:p w:rsidR="00662E6C" w:rsidRDefault="00662E6C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1. Подготовка территории стро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тельства. Водоперепускные трубы.</w:t>
            </w:r>
          </w:p>
        </w:tc>
        <w:tc>
          <w:tcPr>
            <w:tcW w:w="1603" w:type="dxa"/>
            <w:vAlign w:val="center"/>
          </w:tcPr>
          <w:p w:rsidR="00662E6C" w:rsidRPr="003D78CA" w:rsidRDefault="00662E6C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662E6C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662E6C" w:rsidRDefault="00662E6C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662E6C" w:rsidRDefault="00662E6C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47/01-13-АД.7.2</w:t>
            </w:r>
          </w:p>
        </w:tc>
        <w:tc>
          <w:tcPr>
            <w:tcW w:w="4499" w:type="dxa"/>
            <w:vAlign w:val="center"/>
          </w:tcPr>
          <w:p w:rsidR="00662E6C" w:rsidRDefault="00662E6C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2. Земляное полотно</w:t>
            </w:r>
          </w:p>
        </w:tc>
        <w:tc>
          <w:tcPr>
            <w:tcW w:w="1603" w:type="dxa"/>
            <w:vAlign w:val="center"/>
          </w:tcPr>
          <w:p w:rsidR="00662E6C" w:rsidRPr="003D78CA" w:rsidRDefault="00662E6C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662E6C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662E6C" w:rsidRDefault="00662E6C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662E6C" w:rsidRDefault="00662E6C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47/01-13-АД.7.3</w:t>
            </w:r>
          </w:p>
        </w:tc>
        <w:tc>
          <w:tcPr>
            <w:tcW w:w="4499" w:type="dxa"/>
            <w:vAlign w:val="center"/>
          </w:tcPr>
          <w:p w:rsidR="00662E6C" w:rsidRDefault="00662E6C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3. Дорожная одежда.</w:t>
            </w:r>
          </w:p>
        </w:tc>
        <w:tc>
          <w:tcPr>
            <w:tcW w:w="1603" w:type="dxa"/>
            <w:vAlign w:val="center"/>
          </w:tcPr>
          <w:p w:rsidR="00662E6C" w:rsidRPr="003D78CA" w:rsidRDefault="00662E6C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8A6AF4" w:rsidRPr="008F4E97" w:rsidTr="00172BF3">
        <w:trPr>
          <w:cantSplit/>
        </w:trPr>
        <w:tc>
          <w:tcPr>
            <w:tcW w:w="1384" w:type="dxa"/>
            <w:vMerge w:val="restart"/>
            <w:vAlign w:val="center"/>
          </w:tcPr>
          <w:p w:rsidR="008A6AF4" w:rsidRDefault="008A6AF4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8</w:t>
            </w:r>
          </w:p>
        </w:tc>
        <w:tc>
          <w:tcPr>
            <w:tcW w:w="2687" w:type="dxa"/>
            <w:vAlign w:val="center"/>
          </w:tcPr>
          <w:p w:rsidR="008A6AF4" w:rsidRDefault="008A6AF4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47/01-13-МП.8.1</w:t>
            </w:r>
          </w:p>
        </w:tc>
        <w:tc>
          <w:tcPr>
            <w:tcW w:w="4499" w:type="dxa"/>
            <w:vAlign w:val="center"/>
          </w:tcPr>
          <w:p w:rsidR="008A6AF4" w:rsidRDefault="008A6AF4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Искусственные сооружения. Путепровод на ПК 29+78.</w:t>
            </w:r>
          </w:p>
          <w:p w:rsidR="008A6AF4" w:rsidRDefault="008A6AF4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1. Опоры</w:t>
            </w:r>
          </w:p>
        </w:tc>
        <w:tc>
          <w:tcPr>
            <w:tcW w:w="1603" w:type="dxa"/>
            <w:vAlign w:val="center"/>
          </w:tcPr>
          <w:p w:rsidR="008A6AF4" w:rsidRPr="003D78CA" w:rsidRDefault="008A6AF4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8A6AF4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8A6AF4" w:rsidRDefault="008A6AF4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8A6AF4" w:rsidRDefault="008A6AF4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47/01-13-МП.8.2</w:t>
            </w:r>
          </w:p>
        </w:tc>
        <w:tc>
          <w:tcPr>
            <w:tcW w:w="4499" w:type="dxa"/>
            <w:vAlign w:val="center"/>
          </w:tcPr>
          <w:p w:rsidR="008A6AF4" w:rsidRDefault="008A6AF4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2. Пролётное строение. Конуса. Сопряжение.</w:t>
            </w:r>
          </w:p>
        </w:tc>
        <w:tc>
          <w:tcPr>
            <w:tcW w:w="1603" w:type="dxa"/>
            <w:vAlign w:val="center"/>
          </w:tcPr>
          <w:p w:rsidR="008A6AF4" w:rsidRPr="003D78CA" w:rsidRDefault="008A6AF4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F76BD" w:rsidRPr="008F4E97" w:rsidTr="00172BF3">
        <w:trPr>
          <w:cantSplit/>
        </w:trPr>
        <w:tc>
          <w:tcPr>
            <w:tcW w:w="1384" w:type="dxa"/>
            <w:vMerge w:val="restart"/>
            <w:vAlign w:val="center"/>
          </w:tcPr>
          <w:p w:rsidR="001F76BD" w:rsidRDefault="001F76BD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lastRenderedPageBreak/>
              <w:t>9</w:t>
            </w:r>
          </w:p>
        </w:tc>
        <w:tc>
          <w:tcPr>
            <w:tcW w:w="2687" w:type="dxa"/>
            <w:vAlign w:val="center"/>
          </w:tcPr>
          <w:p w:rsidR="001F76BD" w:rsidRDefault="001F76BD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47/01-13-МП.9.1</w:t>
            </w:r>
          </w:p>
        </w:tc>
        <w:tc>
          <w:tcPr>
            <w:tcW w:w="4499" w:type="dxa"/>
            <w:vAlign w:val="center"/>
          </w:tcPr>
          <w:p w:rsidR="001F76BD" w:rsidRDefault="001F76BD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Искусственные сооружения. Путепровод на ПК 33+87.</w:t>
            </w:r>
          </w:p>
          <w:p w:rsidR="001F76BD" w:rsidRDefault="001F76BD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1. Опоры</w:t>
            </w:r>
          </w:p>
        </w:tc>
        <w:tc>
          <w:tcPr>
            <w:tcW w:w="1603" w:type="dxa"/>
            <w:vAlign w:val="center"/>
          </w:tcPr>
          <w:p w:rsidR="001F76BD" w:rsidRPr="003D78CA" w:rsidRDefault="001F76BD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F76BD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1F76BD" w:rsidRDefault="001F76BD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1F76BD" w:rsidRDefault="001F76BD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47/01-13-МП.9.2</w:t>
            </w:r>
          </w:p>
        </w:tc>
        <w:tc>
          <w:tcPr>
            <w:tcW w:w="4499" w:type="dxa"/>
            <w:vAlign w:val="center"/>
          </w:tcPr>
          <w:p w:rsidR="001F76BD" w:rsidRDefault="001F76BD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2. Пролётное строение. Конуса. Сопряжение.</w:t>
            </w:r>
          </w:p>
        </w:tc>
        <w:tc>
          <w:tcPr>
            <w:tcW w:w="1603" w:type="dxa"/>
            <w:vAlign w:val="center"/>
          </w:tcPr>
          <w:p w:rsidR="001F76BD" w:rsidRPr="003D78CA" w:rsidRDefault="001F76BD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F76BD" w:rsidRPr="008F4E97" w:rsidTr="00172BF3">
        <w:trPr>
          <w:cantSplit/>
        </w:trPr>
        <w:tc>
          <w:tcPr>
            <w:tcW w:w="1384" w:type="dxa"/>
            <w:vMerge w:val="restart"/>
            <w:vAlign w:val="center"/>
          </w:tcPr>
          <w:p w:rsidR="001F76BD" w:rsidRDefault="001F76BD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10</w:t>
            </w:r>
          </w:p>
        </w:tc>
        <w:tc>
          <w:tcPr>
            <w:tcW w:w="2687" w:type="dxa"/>
            <w:vAlign w:val="center"/>
          </w:tcPr>
          <w:p w:rsidR="001F76BD" w:rsidRDefault="001F76BD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47/01-13-МП.10.1</w:t>
            </w:r>
          </w:p>
        </w:tc>
        <w:tc>
          <w:tcPr>
            <w:tcW w:w="4499" w:type="dxa"/>
            <w:vAlign w:val="center"/>
          </w:tcPr>
          <w:p w:rsidR="001F76BD" w:rsidRDefault="001F76BD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Искусственные сооружения. Мост через р. Усожа.</w:t>
            </w:r>
          </w:p>
          <w:p w:rsidR="001F76BD" w:rsidRDefault="001F76BD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1. Опоры</w:t>
            </w:r>
          </w:p>
        </w:tc>
        <w:tc>
          <w:tcPr>
            <w:tcW w:w="1603" w:type="dxa"/>
            <w:vAlign w:val="center"/>
          </w:tcPr>
          <w:p w:rsidR="001F76BD" w:rsidRPr="003D78CA" w:rsidRDefault="001F76BD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F76BD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1F76BD" w:rsidRDefault="001F76BD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1F76BD" w:rsidRDefault="001F76BD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47/01-13-МП.10.2</w:t>
            </w:r>
          </w:p>
        </w:tc>
        <w:tc>
          <w:tcPr>
            <w:tcW w:w="4499" w:type="dxa"/>
            <w:vAlign w:val="center"/>
          </w:tcPr>
          <w:p w:rsidR="001F76BD" w:rsidRDefault="001F76BD" w:rsidP="00D507C5">
            <w:pPr>
              <w:pStyle w:val="a3"/>
              <w:tabs>
                <w:tab w:val="left" w:pos="1327"/>
                <w:tab w:val="center" w:pos="3010"/>
              </w:tabs>
              <w:rPr>
                <w:szCs w:val="24"/>
              </w:rPr>
            </w:pPr>
            <w:r>
              <w:rPr>
                <w:szCs w:val="24"/>
              </w:rPr>
              <w:t>Книга 2. Пролётное строение. Конуса. Сопряжение.</w:t>
            </w:r>
          </w:p>
        </w:tc>
        <w:tc>
          <w:tcPr>
            <w:tcW w:w="1603" w:type="dxa"/>
            <w:vAlign w:val="center"/>
          </w:tcPr>
          <w:p w:rsidR="001F76BD" w:rsidRPr="003D78CA" w:rsidRDefault="001F76BD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72BF3" w:rsidRPr="008F4E97" w:rsidTr="00172BF3">
        <w:trPr>
          <w:cantSplit/>
        </w:trPr>
        <w:tc>
          <w:tcPr>
            <w:tcW w:w="1384" w:type="dxa"/>
            <w:vMerge w:val="restart"/>
            <w:vAlign w:val="center"/>
          </w:tcPr>
          <w:p w:rsidR="00172BF3" w:rsidRDefault="00172BF3" w:rsidP="00D507C5">
            <w:pPr>
              <w:jc w:val="center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11</w:t>
            </w:r>
          </w:p>
        </w:tc>
        <w:tc>
          <w:tcPr>
            <w:tcW w:w="2687" w:type="dxa"/>
            <w:vAlign w:val="center"/>
          </w:tcPr>
          <w:p w:rsidR="00172BF3" w:rsidRDefault="00172BF3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47/01-13-ВСН.11.1</w:t>
            </w:r>
          </w:p>
        </w:tc>
        <w:tc>
          <w:tcPr>
            <w:tcW w:w="4499" w:type="dxa"/>
            <w:vAlign w:val="center"/>
          </w:tcPr>
          <w:p w:rsidR="00172BF3" w:rsidRDefault="00172BF3" w:rsidP="00D507C5">
            <w:pPr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Переустройство коммуникаций  </w:t>
            </w:r>
          </w:p>
          <w:p w:rsidR="00172BF3" w:rsidRDefault="00172BF3" w:rsidP="00D507C5">
            <w:pPr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Книга 1. Переустройство водопровода</w:t>
            </w:r>
          </w:p>
        </w:tc>
        <w:tc>
          <w:tcPr>
            <w:tcW w:w="1603" w:type="dxa"/>
            <w:vAlign w:val="center"/>
          </w:tcPr>
          <w:p w:rsidR="00172BF3" w:rsidRPr="003D78CA" w:rsidRDefault="00172BF3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72BF3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172BF3" w:rsidRDefault="00172BF3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172BF3" w:rsidRDefault="00172BF3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47/01-13-ЭС.11.2</w:t>
            </w:r>
          </w:p>
        </w:tc>
        <w:tc>
          <w:tcPr>
            <w:tcW w:w="4499" w:type="dxa"/>
            <w:vAlign w:val="center"/>
          </w:tcPr>
          <w:p w:rsidR="00172BF3" w:rsidRDefault="00172BF3" w:rsidP="00D507C5">
            <w:pPr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Переустройство коммуникаций  </w:t>
            </w:r>
          </w:p>
          <w:p w:rsidR="00172BF3" w:rsidRDefault="00172BF3" w:rsidP="00D507C5">
            <w:pPr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Книга 2. Переустройство ВЛ 0,4-10 кВ</w:t>
            </w:r>
          </w:p>
        </w:tc>
        <w:tc>
          <w:tcPr>
            <w:tcW w:w="1603" w:type="dxa"/>
            <w:vAlign w:val="center"/>
          </w:tcPr>
          <w:p w:rsidR="00172BF3" w:rsidRPr="003D78CA" w:rsidRDefault="00172BF3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72BF3" w:rsidRPr="008F4E97" w:rsidTr="00172BF3">
        <w:trPr>
          <w:cantSplit/>
          <w:trHeight w:val="70"/>
        </w:trPr>
        <w:tc>
          <w:tcPr>
            <w:tcW w:w="1384" w:type="dxa"/>
            <w:vMerge/>
            <w:vAlign w:val="center"/>
          </w:tcPr>
          <w:p w:rsidR="00172BF3" w:rsidRDefault="00172BF3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172BF3" w:rsidRDefault="00172BF3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47/01-13-ЭС.11.3</w:t>
            </w:r>
          </w:p>
        </w:tc>
        <w:tc>
          <w:tcPr>
            <w:tcW w:w="4499" w:type="dxa"/>
            <w:vAlign w:val="center"/>
          </w:tcPr>
          <w:p w:rsidR="00172BF3" w:rsidRDefault="00172BF3" w:rsidP="00D507C5">
            <w:pPr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Переустройство коммуникаций</w:t>
            </w:r>
          </w:p>
          <w:p w:rsidR="00172BF3" w:rsidRDefault="00172BF3" w:rsidP="00601181">
            <w:pPr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Книга 3. Переустройство ВЛ </w:t>
            </w:r>
            <w:r w:rsidR="00601181">
              <w:rPr>
                <w:bCs/>
                <w:szCs w:val="24"/>
              </w:rPr>
              <w:t>35-</w:t>
            </w:r>
            <w:r>
              <w:rPr>
                <w:bCs/>
                <w:szCs w:val="24"/>
              </w:rPr>
              <w:t>110 кВ</w:t>
            </w:r>
          </w:p>
        </w:tc>
        <w:tc>
          <w:tcPr>
            <w:tcW w:w="1603" w:type="dxa"/>
            <w:vAlign w:val="center"/>
          </w:tcPr>
          <w:p w:rsidR="00172BF3" w:rsidRPr="003D78CA" w:rsidRDefault="00172BF3" w:rsidP="00D507C5">
            <w:pPr>
              <w:pStyle w:val="a3"/>
              <w:jc w:val="center"/>
              <w:rPr>
                <w:szCs w:val="24"/>
              </w:rPr>
            </w:pPr>
          </w:p>
        </w:tc>
      </w:tr>
      <w:tr w:rsidR="00172BF3" w:rsidRPr="008F4E97" w:rsidTr="00172BF3">
        <w:trPr>
          <w:cantSplit/>
        </w:trPr>
        <w:tc>
          <w:tcPr>
            <w:tcW w:w="1384" w:type="dxa"/>
            <w:vMerge/>
            <w:vAlign w:val="center"/>
          </w:tcPr>
          <w:p w:rsidR="00172BF3" w:rsidRDefault="00172BF3" w:rsidP="00D507C5">
            <w:pPr>
              <w:jc w:val="center"/>
              <w:rPr>
                <w:spacing w:val="-2"/>
                <w:szCs w:val="24"/>
              </w:rPr>
            </w:pPr>
          </w:p>
        </w:tc>
        <w:tc>
          <w:tcPr>
            <w:tcW w:w="2687" w:type="dxa"/>
            <w:vAlign w:val="center"/>
          </w:tcPr>
          <w:p w:rsidR="00172BF3" w:rsidRDefault="00172BF3" w:rsidP="00D507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47/01-13-СС.11.4</w:t>
            </w:r>
          </w:p>
        </w:tc>
        <w:tc>
          <w:tcPr>
            <w:tcW w:w="4499" w:type="dxa"/>
            <w:vAlign w:val="center"/>
          </w:tcPr>
          <w:p w:rsidR="00172BF3" w:rsidRDefault="00172BF3" w:rsidP="00D507C5">
            <w:pPr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Переустройство коммуникаций </w:t>
            </w:r>
          </w:p>
          <w:p w:rsidR="00172BF3" w:rsidRDefault="00172BF3" w:rsidP="00D507C5">
            <w:pPr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Книга 4. Переустройство линий связи</w:t>
            </w:r>
          </w:p>
        </w:tc>
        <w:tc>
          <w:tcPr>
            <w:tcW w:w="1603" w:type="dxa"/>
            <w:vAlign w:val="center"/>
          </w:tcPr>
          <w:p w:rsidR="00172BF3" w:rsidRPr="003D78CA" w:rsidRDefault="00172BF3" w:rsidP="00D507C5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AC4124" w:rsidRPr="002C7785" w:rsidRDefault="00AC4124" w:rsidP="00D507C5">
      <w:pPr>
        <w:pStyle w:val="a8"/>
        <w:rPr>
          <w:rFonts w:eastAsia="MS Mincho"/>
        </w:rPr>
      </w:pPr>
    </w:p>
    <w:sectPr w:rsidR="00AC4124" w:rsidRPr="002C7785" w:rsidSect="00165C7E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418" w:right="454" w:bottom="284" w:left="1304" w:header="0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A19" w:rsidRDefault="00183A19">
      <w:pPr>
        <w:pStyle w:val="9"/>
      </w:pPr>
      <w:r>
        <w:separator/>
      </w:r>
    </w:p>
  </w:endnote>
  <w:endnote w:type="continuationSeparator" w:id="1">
    <w:p w:rsidR="00183A19" w:rsidRDefault="00183A19">
      <w:pPr>
        <w:pStyle w:val="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1135" w:tblpY="15594"/>
      <w:tblOverlap w:val="never"/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AC4124">
      <w:trPr>
        <w:cantSplit/>
        <w:trHeight w:hRule="exact" w:val="284"/>
      </w:trPr>
      <w:tc>
        <w:tcPr>
          <w:tcW w:w="567" w:type="dxa"/>
          <w:tcBorders>
            <w:left w:val="nil"/>
            <w:right w:val="single" w:sz="4" w:space="0" w:color="auto"/>
          </w:tcBorders>
        </w:tcPr>
        <w:p w:rsidR="00AC4124" w:rsidRDefault="002A521E" w:rsidP="005E0DA4">
          <w:pPr>
            <w:ind w:right="360"/>
            <w:rPr>
              <w:sz w:val="22"/>
            </w:rPr>
          </w:pPr>
          <w:r w:rsidRPr="002A521E"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3" type="#_x0000_t202" style="position:absolute;left:0;text-align:left;margin-left:-39.35pt;margin-top:-248.5pt;width:39.15pt;height:244.65pt;z-index:251655680;mso-position-vertical-relative:page" o:allowincell="f" filled="f" stroked="f">
                <v:textbox style="mso-next-textbox:#_x0000_s2053" inset="0,0,0,0">
                  <w:txbxContent>
                    <w:tbl>
                      <w:tblPr>
                        <w:tblW w:w="0" w:type="auto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/>
                      </w:tblPr>
                      <w:tblGrid>
                        <w:gridCol w:w="284"/>
                        <w:gridCol w:w="283"/>
                      </w:tblGrid>
                      <w:tr w:rsidR="00AC4124">
                        <w:trPr>
                          <w:cantSplit/>
                          <w:trHeight w:hRule="exact" w:val="1418"/>
                        </w:trPr>
                        <w:tc>
                          <w:tcPr>
                            <w:tcW w:w="284" w:type="dxa"/>
                            <w:textDirection w:val="btLr"/>
                            <w:vAlign w:val="center"/>
                          </w:tcPr>
                          <w:p w:rsidR="00AC4124" w:rsidRDefault="00AC4124">
                            <w:pPr>
                              <w:ind w:left="113" w:right="113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Взам. инв. №</w:t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AC4124" w:rsidRDefault="00AC4124">
                            <w:pPr>
                              <w:jc w:val="center"/>
                            </w:pPr>
                          </w:p>
                        </w:tc>
                      </w:tr>
                      <w:tr w:rsidR="00AC4124">
                        <w:trPr>
                          <w:cantSplit/>
                          <w:trHeight w:hRule="exact" w:val="1985"/>
                        </w:trPr>
                        <w:tc>
                          <w:tcPr>
                            <w:tcW w:w="284" w:type="dxa"/>
                            <w:textDirection w:val="btLr"/>
                            <w:vAlign w:val="center"/>
                          </w:tcPr>
                          <w:p w:rsidR="00AC4124" w:rsidRDefault="00AC4124">
                            <w:pPr>
                              <w:ind w:left="113" w:right="1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Подп. и дата</w:t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AC4124" w:rsidRDefault="00AC4124">
                            <w:pPr>
                              <w:jc w:val="center"/>
                            </w:pPr>
                          </w:p>
                        </w:tc>
                      </w:tr>
                      <w:tr w:rsidR="00AC4124">
                        <w:trPr>
                          <w:cantSplit/>
                          <w:trHeight w:hRule="exact" w:val="1418"/>
                        </w:trPr>
                        <w:tc>
                          <w:tcPr>
                            <w:tcW w:w="284" w:type="dxa"/>
                            <w:textDirection w:val="btLr"/>
                            <w:vAlign w:val="center"/>
                          </w:tcPr>
                          <w:p w:rsidR="00AC4124" w:rsidRDefault="00AC4124">
                            <w:pPr>
                              <w:ind w:left="113" w:right="1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Инв. № подп.</w:t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AC4124" w:rsidRDefault="00AC4124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AC4124" w:rsidRDefault="00AC4124"/>
                  </w:txbxContent>
                </v:textbox>
                <w10:wrap anchory="page"/>
                <w10:anchorlock/>
              </v:shape>
            </w:pict>
          </w:r>
        </w:p>
      </w:tc>
      <w:tc>
        <w:tcPr>
          <w:tcW w:w="567" w:type="dxa"/>
          <w:tcBorders>
            <w:left w:val="single" w:sz="4" w:space="0" w:color="auto"/>
          </w:tcBorders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567" w:type="dxa"/>
          <w:tcBorders>
            <w:right w:val="single" w:sz="4" w:space="0" w:color="auto"/>
          </w:tcBorders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567" w:type="dxa"/>
          <w:tcBorders>
            <w:left w:val="single" w:sz="4" w:space="0" w:color="auto"/>
          </w:tcBorders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851" w:type="dxa"/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567" w:type="dxa"/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6237" w:type="dxa"/>
          <w:vMerge w:val="restart"/>
          <w:tcBorders>
            <w:top w:val="single" w:sz="4" w:space="0" w:color="auto"/>
            <w:bottom w:val="nil"/>
            <w:right w:val="single" w:sz="4" w:space="0" w:color="auto"/>
          </w:tcBorders>
          <w:vAlign w:val="center"/>
        </w:tcPr>
        <w:p w:rsidR="00AC4124" w:rsidRPr="00F56205" w:rsidRDefault="00D507C5" w:rsidP="00C16A7A">
          <w:pPr>
            <w:jc w:val="center"/>
            <w:rPr>
              <w:sz w:val="22"/>
              <w:lang w:val="en-US"/>
            </w:rPr>
          </w:pPr>
          <w:r>
            <w:rPr>
              <w:b/>
              <w:sz w:val="26"/>
            </w:rPr>
            <w:t>47/01-13-СП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AC4124" w:rsidRDefault="00AC4124" w:rsidP="005E0DA4">
          <w:pPr>
            <w:ind w:left="-70" w:right="-70"/>
            <w:jc w:val="center"/>
            <w:rPr>
              <w:sz w:val="22"/>
            </w:rPr>
          </w:pPr>
          <w:r>
            <w:rPr>
              <w:sz w:val="22"/>
            </w:rPr>
            <w:t>Лист</w:t>
          </w:r>
        </w:p>
      </w:tc>
    </w:tr>
    <w:tr w:rsidR="00AC4124">
      <w:trPr>
        <w:cantSplit/>
        <w:trHeight w:hRule="exact" w:val="284"/>
      </w:trPr>
      <w:tc>
        <w:tcPr>
          <w:tcW w:w="567" w:type="dxa"/>
          <w:tcBorders>
            <w:left w:val="nil"/>
            <w:right w:val="single" w:sz="4" w:space="0" w:color="auto"/>
          </w:tcBorders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567" w:type="dxa"/>
          <w:tcBorders>
            <w:left w:val="single" w:sz="4" w:space="0" w:color="auto"/>
          </w:tcBorders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567" w:type="dxa"/>
          <w:tcBorders>
            <w:right w:val="single" w:sz="4" w:space="0" w:color="auto"/>
          </w:tcBorders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567" w:type="dxa"/>
          <w:tcBorders>
            <w:left w:val="single" w:sz="4" w:space="0" w:color="auto"/>
          </w:tcBorders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851" w:type="dxa"/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567" w:type="dxa"/>
        </w:tcPr>
        <w:p w:rsidR="00AC4124" w:rsidRDefault="00AC4124" w:rsidP="005E0DA4">
          <w:pPr>
            <w:rPr>
              <w:sz w:val="22"/>
            </w:rPr>
          </w:pPr>
        </w:p>
      </w:tc>
      <w:tc>
        <w:tcPr>
          <w:tcW w:w="6237" w:type="dxa"/>
          <w:vMerge/>
          <w:tcBorders>
            <w:bottom w:val="nil"/>
            <w:right w:val="single" w:sz="4" w:space="0" w:color="auto"/>
          </w:tcBorders>
        </w:tcPr>
        <w:p w:rsidR="00AC4124" w:rsidRDefault="00AC4124" w:rsidP="005E0DA4">
          <w:pPr>
            <w:jc w:val="center"/>
            <w:rPr>
              <w:sz w:val="22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</w:tcPr>
        <w:p w:rsidR="00AC4124" w:rsidRDefault="002A521E" w:rsidP="005E0DA4">
          <w:pPr>
            <w:jc w:val="center"/>
            <w:rPr>
              <w:b/>
            </w:rPr>
          </w:pPr>
          <w:r>
            <w:rPr>
              <w:b/>
            </w:rPr>
            <w:fldChar w:fldCharType="begin"/>
          </w:r>
          <w:r w:rsidR="00AC4124">
            <w:rPr>
              <w:b/>
            </w:rPr>
            <w:instrText xml:space="preserve"> PAGE </w:instrText>
          </w:r>
          <w:r>
            <w:rPr>
              <w:b/>
            </w:rPr>
            <w:fldChar w:fldCharType="separate"/>
          </w:r>
          <w:r w:rsidR="00601181"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</w:p>
      </w:tc>
    </w:tr>
    <w:tr w:rsidR="00AC4124">
      <w:trPr>
        <w:cantSplit/>
        <w:trHeight w:hRule="exact" w:val="284"/>
      </w:trPr>
      <w:tc>
        <w:tcPr>
          <w:tcW w:w="567" w:type="dxa"/>
          <w:tcBorders>
            <w:left w:val="nil"/>
            <w:bottom w:val="nil"/>
            <w:right w:val="single" w:sz="4" w:space="0" w:color="auto"/>
          </w:tcBorders>
        </w:tcPr>
        <w:p w:rsidR="00AC4124" w:rsidRDefault="00AC4124" w:rsidP="005E0DA4">
          <w:pPr>
            <w:jc w:val="center"/>
            <w:rPr>
              <w:sz w:val="18"/>
            </w:rPr>
          </w:pPr>
          <w:r>
            <w:rPr>
              <w:sz w:val="18"/>
            </w:rPr>
            <w:t>Изм.</w:t>
          </w:r>
        </w:p>
      </w:tc>
      <w:tc>
        <w:tcPr>
          <w:tcW w:w="567" w:type="dxa"/>
          <w:tcBorders>
            <w:left w:val="single" w:sz="4" w:space="0" w:color="auto"/>
            <w:bottom w:val="nil"/>
          </w:tcBorders>
        </w:tcPr>
        <w:p w:rsidR="00AC4124" w:rsidRDefault="00AC4124" w:rsidP="005E0DA4">
          <w:pPr>
            <w:ind w:left="-70" w:right="-70"/>
            <w:jc w:val="center"/>
            <w:rPr>
              <w:sz w:val="18"/>
            </w:rPr>
          </w:pPr>
          <w:r>
            <w:rPr>
              <w:sz w:val="17"/>
            </w:rPr>
            <w:t>Кол.уч</w:t>
          </w:r>
          <w:r>
            <w:rPr>
              <w:sz w:val="18"/>
            </w:rPr>
            <w:t>.</w:t>
          </w:r>
        </w:p>
      </w:tc>
      <w:tc>
        <w:tcPr>
          <w:tcW w:w="567" w:type="dxa"/>
          <w:tcBorders>
            <w:bottom w:val="nil"/>
            <w:right w:val="single" w:sz="4" w:space="0" w:color="auto"/>
          </w:tcBorders>
        </w:tcPr>
        <w:p w:rsidR="00AC4124" w:rsidRDefault="00AC4124" w:rsidP="005E0DA4">
          <w:pPr>
            <w:jc w:val="center"/>
            <w:rPr>
              <w:sz w:val="18"/>
            </w:rPr>
          </w:pPr>
          <w:r>
            <w:rPr>
              <w:sz w:val="18"/>
            </w:rPr>
            <w:t>Лист</w:t>
          </w:r>
        </w:p>
      </w:tc>
      <w:tc>
        <w:tcPr>
          <w:tcW w:w="567" w:type="dxa"/>
          <w:tcBorders>
            <w:left w:val="single" w:sz="4" w:space="0" w:color="auto"/>
            <w:bottom w:val="nil"/>
          </w:tcBorders>
        </w:tcPr>
        <w:p w:rsidR="00AC4124" w:rsidRDefault="00AC4124" w:rsidP="005E0DA4">
          <w:pPr>
            <w:ind w:left="-70" w:right="-70"/>
            <w:jc w:val="center"/>
            <w:rPr>
              <w:sz w:val="18"/>
            </w:rPr>
          </w:pPr>
          <w:r>
            <w:rPr>
              <w:sz w:val="18"/>
            </w:rPr>
            <w:t>№ док.</w:t>
          </w:r>
        </w:p>
      </w:tc>
      <w:tc>
        <w:tcPr>
          <w:tcW w:w="851" w:type="dxa"/>
          <w:tcBorders>
            <w:bottom w:val="nil"/>
          </w:tcBorders>
        </w:tcPr>
        <w:p w:rsidR="00AC4124" w:rsidRDefault="00AC4124" w:rsidP="005E0DA4">
          <w:pPr>
            <w:jc w:val="center"/>
            <w:rPr>
              <w:sz w:val="18"/>
            </w:rPr>
          </w:pPr>
          <w:r>
            <w:rPr>
              <w:sz w:val="18"/>
            </w:rPr>
            <w:t>Подпись</w:t>
          </w:r>
        </w:p>
      </w:tc>
      <w:tc>
        <w:tcPr>
          <w:tcW w:w="567" w:type="dxa"/>
          <w:tcBorders>
            <w:bottom w:val="nil"/>
          </w:tcBorders>
        </w:tcPr>
        <w:p w:rsidR="00AC4124" w:rsidRDefault="00AC4124" w:rsidP="005E0DA4">
          <w:pPr>
            <w:jc w:val="center"/>
            <w:rPr>
              <w:sz w:val="18"/>
            </w:rPr>
          </w:pPr>
          <w:r>
            <w:rPr>
              <w:sz w:val="18"/>
            </w:rPr>
            <w:t>Дата</w:t>
          </w:r>
        </w:p>
      </w:tc>
      <w:tc>
        <w:tcPr>
          <w:tcW w:w="6237" w:type="dxa"/>
          <w:vMerge/>
          <w:tcBorders>
            <w:top w:val="nil"/>
            <w:bottom w:val="nil"/>
            <w:right w:val="single" w:sz="4" w:space="0" w:color="auto"/>
          </w:tcBorders>
        </w:tcPr>
        <w:p w:rsidR="00AC4124" w:rsidRDefault="00AC4124" w:rsidP="005E0DA4">
          <w:pPr>
            <w:jc w:val="center"/>
            <w:rPr>
              <w:sz w:val="22"/>
            </w:rPr>
          </w:pPr>
        </w:p>
      </w:tc>
      <w:tc>
        <w:tcPr>
          <w:tcW w:w="567" w:type="dxa"/>
          <w:vMerge/>
          <w:tcBorders>
            <w:top w:val="nil"/>
            <w:left w:val="single" w:sz="4" w:space="0" w:color="auto"/>
            <w:bottom w:val="nil"/>
            <w:right w:val="nil"/>
          </w:tcBorders>
        </w:tcPr>
        <w:p w:rsidR="00AC4124" w:rsidRDefault="00AC4124" w:rsidP="005E0DA4">
          <w:pPr>
            <w:jc w:val="center"/>
            <w:rPr>
              <w:sz w:val="22"/>
            </w:rPr>
          </w:pPr>
        </w:p>
      </w:tc>
    </w:tr>
  </w:tbl>
  <w:p w:rsidR="00AC4124" w:rsidRPr="00E21955" w:rsidRDefault="00AC4124">
    <w:pPr>
      <w:pStyle w:val="a4"/>
      <w:tabs>
        <w:tab w:val="clear" w:pos="8306"/>
        <w:tab w:val="right" w:pos="8931"/>
      </w:tabs>
      <w:rPr>
        <w:rStyle w:val="a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1107" w:tblpY="14176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567"/>
      <w:gridCol w:w="567"/>
      <w:gridCol w:w="567"/>
      <w:gridCol w:w="567"/>
      <w:gridCol w:w="851"/>
      <w:gridCol w:w="567"/>
      <w:gridCol w:w="3969"/>
      <w:gridCol w:w="851"/>
      <w:gridCol w:w="922"/>
      <w:gridCol w:w="1062"/>
    </w:tblGrid>
    <w:tr w:rsidR="00AC4124">
      <w:trPr>
        <w:cantSplit/>
        <w:trHeight w:hRule="exact" w:val="284"/>
      </w:trPr>
      <w:tc>
        <w:tcPr>
          <w:tcW w:w="567" w:type="dxa"/>
          <w:tcBorders>
            <w:left w:val="nil"/>
            <w:right w:val="single" w:sz="4" w:space="0" w:color="auto"/>
          </w:tcBorders>
        </w:tcPr>
        <w:p w:rsidR="00AC4124" w:rsidRDefault="00AC4124">
          <w:pPr>
            <w:pStyle w:val="a3"/>
            <w:tabs>
              <w:tab w:val="clear" w:pos="4153"/>
              <w:tab w:val="clear" w:pos="8306"/>
            </w:tabs>
            <w:spacing w:after="40"/>
            <w:rPr>
              <w:noProof/>
              <w:sz w:val="19"/>
            </w:rPr>
          </w:pPr>
        </w:p>
      </w:tc>
      <w:tc>
        <w:tcPr>
          <w:tcW w:w="567" w:type="dxa"/>
          <w:tcBorders>
            <w:left w:val="single" w:sz="4" w:space="0" w:color="auto"/>
          </w:tcBorders>
        </w:tcPr>
        <w:p w:rsidR="00AC4124" w:rsidRDefault="00AC4124">
          <w:pPr>
            <w:spacing w:after="40"/>
            <w:ind w:left="-70" w:right="-70"/>
            <w:rPr>
              <w:sz w:val="19"/>
            </w:rPr>
          </w:pPr>
        </w:p>
      </w:tc>
      <w:tc>
        <w:tcPr>
          <w:tcW w:w="567" w:type="dxa"/>
          <w:tcBorders>
            <w:right w:val="single" w:sz="4" w:space="0" w:color="auto"/>
          </w:tcBorders>
        </w:tcPr>
        <w:p w:rsidR="00AC4124" w:rsidRDefault="00AC4124">
          <w:pPr>
            <w:spacing w:after="40"/>
            <w:rPr>
              <w:sz w:val="19"/>
            </w:rPr>
          </w:pPr>
        </w:p>
      </w:tc>
      <w:tc>
        <w:tcPr>
          <w:tcW w:w="567" w:type="dxa"/>
          <w:tcBorders>
            <w:left w:val="single" w:sz="4" w:space="0" w:color="auto"/>
          </w:tcBorders>
        </w:tcPr>
        <w:p w:rsidR="00AC4124" w:rsidRDefault="00AC4124">
          <w:pPr>
            <w:spacing w:after="40"/>
            <w:ind w:left="-70" w:right="-70"/>
            <w:rPr>
              <w:sz w:val="19"/>
            </w:rPr>
          </w:pPr>
        </w:p>
      </w:tc>
      <w:tc>
        <w:tcPr>
          <w:tcW w:w="851" w:type="dxa"/>
        </w:tcPr>
        <w:p w:rsidR="00AC4124" w:rsidRDefault="00AC4124">
          <w:pPr>
            <w:spacing w:after="40"/>
            <w:rPr>
              <w:sz w:val="19"/>
            </w:rPr>
          </w:pPr>
        </w:p>
      </w:tc>
      <w:tc>
        <w:tcPr>
          <w:tcW w:w="567" w:type="dxa"/>
        </w:tcPr>
        <w:p w:rsidR="00AC4124" w:rsidRDefault="00AC4124">
          <w:pPr>
            <w:spacing w:after="40"/>
            <w:rPr>
              <w:sz w:val="19"/>
            </w:rPr>
          </w:pPr>
        </w:p>
      </w:tc>
      <w:tc>
        <w:tcPr>
          <w:tcW w:w="6804" w:type="dxa"/>
          <w:gridSpan w:val="4"/>
          <w:vMerge w:val="restart"/>
          <w:tcBorders>
            <w:top w:val="single" w:sz="8" w:space="0" w:color="auto"/>
            <w:right w:val="nil"/>
          </w:tcBorders>
          <w:vAlign w:val="center"/>
        </w:tcPr>
        <w:p w:rsidR="00AC4124" w:rsidRPr="003C68F0" w:rsidRDefault="0065323D" w:rsidP="000A52AF">
          <w:pPr>
            <w:jc w:val="center"/>
            <w:rPr>
              <w:b/>
              <w:sz w:val="26"/>
            </w:rPr>
          </w:pPr>
          <w:r>
            <w:rPr>
              <w:b/>
              <w:sz w:val="26"/>
            </w:rPr>
            <w:t>47/01-13</w:t>
          </w:r>
          <w:r w:rsidR="009833CB">
            <w:rPr>
              <w:b/>
              <w:sz w:val="26"/>
            </w:rPr>
            <w:t>-СП</w:t>
          </w:r>
        </w:p>
      </w:tc>
    </w:tr>
    <w:tr w:rsidR="00AC4124">
      <w:trPr>
        <w:cantSplit/>
        <w:trHeight w:hRule="exact" w:val="284"/>
      </w:trPr>
      <w:tc>
        <w:tcPr>
          <w:tcW w:w="567" w:type="dxa"/>
          <w:tcBorders>
            <w:left w:val="nil"/>
            <w:right w:val="single" w:sz="4" w:space="0" w:color="auto"/>
          </w:tcBorders>
          <w:vAlign w:val="center"/>
        </w:tcPr>
        <w:p w:rsidR="00AC4124" w:rsidRDefault="00AC4124">
          <w:pPr>
            <w:spacing w:after="40"/>
            <w:jc w:val="center"/>
            <w:rPr>
              <w:sz w:val="18"/>
            </w:rPr>
          </w:pPr>
          <w:r>
            <w:rPr>
              <w:sz w:val="18"/>
            </w:rPr>
            <w:t>Изм.</w:t>
          </w:r>
        </w:p>
      </w:tc>
      <w:tc>
        <w:tcPr>
          <w:tcW w:w="567" w:type="dxa"/>
          <w:tcBorders>
            <w:left w:val="single" w:sz="4" w:space="0" w:color="auto"/>
          </w:tcBorders>
          <w:vAlign w:val="center"/>
        </w:tcPr>
        <w:p w:rsidR="00AC4124" w:rsidRDefault="00AC4124">
          <w:pPr>
            <w:spacing w:after="40"/>
            <w:ind w:left="-70" w:right="-70"/>
            <w:jc w:val="center"/>
            <w:rPr>
              <w:sz w:val="18"/>
            </w:rPr>
          </w:pPr>
          <w:r>
            <w:rPr>
              <w:sz w:val="18"/>
            </w:rPr>
            <w:t>Кол.уч.</w:t>
          </w:r>
        </w:p>
      </w:tc>
      <w:tc>
        <w:tcPr>
          <w:tcW w:w="567" w:type="dxa"/>
          <w:tcBorders>
            <w:right w:val="single" w:sz="4" w:space="0" w:color="auto"/>
          </w:tcBorders>
          <w:vAlign w:val="center"/>
        </w:tcPr>
        <w:p w:rsidR="00AC4124" w:rsidRDefault="00AC4124">
          <w:pPr>
            <w:spacing w:after="40"/>
            <w:jc w:val="center"/>
            <w:rPr>
              <w:sz w:val="18"/>
            </w:rPr>
          </w:pPr>
          <w:r>
            <w:rPr>
              <w:sz w:val="18"/>
            </w:rPr>
            <w:t>Лист</w:t>
          </w:r>
        </w:p>
      </w:tc>
      <w:tc>
        <w:tcPr>
          <w:tcW w:w="567" w:type="dxa"/>
          <w:tcBorders>
            <w:left w:val="single" w:sz="4" w:space="0" w:color="auto"/>
          </w:tcBorders>
          <w:vAlign w:val="center"/>
        </w:tcPr>
        <w:p w:rsidR="00AC4124" w:rsidRDefault="00AC4124">
          <w:pPr>
            <w:spacing w:after="40"/>
            <w:ind w:left="-70" w:right="-70"/>
            <w:jc w:val="center"/>
            <w:rPr>
              <w:sz w:val="18"/>
            </w:rPr>
          </w:pPr>
          <w:r>
            <w:rPr>
              <w:sz w:val="18"/>
            </w:rPr>
            <w:t>№ док.</w:t>
          </w:r>
        </w:p>
      </w:tc>
      <w:tc>
        <w:tcPr>
          <w:tcW w:w="851" w:type="dxa"/>
          <w:vAlign w:val="center"/>
        </w:tcPr>
        <w:p w:rsidR="00AC4124" w:rsidRDefault="00AC4124">
          <w:pPr>
            <w:spacing w:after="40"/>
            <w:jc w:val="center"/>
            <w:rPr>
              <w:sz w:val="18"/>
            </w:rPr>
          </w:pPr>
          <w:r>
            <w:rPr>
              <w:sz w:val="18"/>
            </w:rPr>
            <w:t>Подпись</w:t>
          </w:r>
        </w:p>
      </w:tc>
      <w:tc>
        <w:tcPr>
          <w:tcW w:w="567" w:type="dxa"/>
          <w:vAlign w:val="center"/>
        </w:tcPr>
        <w:p w:rsidR="00AC4124" w:rsidRDefault="00AC4124">
          <w:pPr>
            <w:pStyle w:val="7"/>
            <w:spacing w:before="0" w:after="40"/>
            <w:rPr>
              <w:rFonts w:ascii="Times New Roman" w:hAnsi="Times New Roman"/>
              <w:i w:val="0"/>
              <w:sz w:val="18"/>
            </w:rPr>
          </w:pPr>
          <w:r>
            <w:rPr>
              <w:rFonts w:ascii="Times New Roman" w:hAnsi="Times New Roman"/>
              <w:i w:val="0"/>
              <w:sz w:val="18"/>
            </w:rPr>
            <w:t>Дата</w:t>
          </w:r>
        </w:p>
      </w:tc>
      <w:tc>
        <w:tcPr>
          <w:tcW w:w="6804" w:type="dxa"/>
          <w:gridSpan w:val="4"/>
          <w:vMerge/>
          <w:tcBorders>
            <w:top w:val="nil"/>
            <w:right w:val="nil"/>
          </w:tcBorders>
        </w:tcPr>
        <w:p w:rsidR="00AC4124" w:rsidRDefault="00AC4124">
          <w:pPr>
            <w:jc w:val="center"/>
            <w:rPr>
              <w:sz w:val="22"/>
            </w:rPr>
          </w:pPr>
        </w:p>
      </w:tc>
    </w:tr>
    <w:tr w:rsidR="00AC4124">
      <w:trPr>
        <w:cantSplit/>
        <w:trHeight w:hRule="exact" w:val="284"/>
      </w:trPr>
      <w:tc>
        <w:tcPr>
          <w:tcW w:w="1134" w:type="dxa"/>
          <w:gridSpan w:val="2"/>
          <w:tcBorders>
            <w:left w:val="nil"/>
          </w:tcBorders>
          <w:vAlign w:val="center"/>
        </w:tcPr>
        <w:p w:rsidR="00AC4124" w:rsidRPr="001227B7" w:rsidRDefault="00AC4124" w:rsidP="001227B7">
          <w:pPr>
            <w:jc w:val="left"/>
            <w:rPr>
              <w:sz w:val="20"/>
            </w:rPr>
          </w:pPr>
        </w:p>
      </w:tc>
      <w:tc>
        <w:tcPr>
          <w:tcW w:w="1134" w:type="dxa"/>
          <w:gridSpan w:val="2"/>
          <w:vAlign w:val="center"/>
        </w:tcPr>
        <w:p w:rsidR="00AC4124" w:rsidRPr="001227B7" w:rsidRDefault="00AC4124" w:rsidP="001227B7">
          <w:pPr>
            <w:jc w:val="left"/>
            <w:rPr>
              <w:sz w:val="20"/>
            </w:rPr>
          </w:pPr>
        </w:p>
      </w:tc>
      <w:tc>
        <w:tcPr>
          <w:tcW w:w="851" w:type="dxa"/>
          <w:vAlign w:val="center"/>
        </w:tcPr>
        <w:p w:rsidR="00AC4124" w:rsidRDefault="00AC4124" w:rsidP="001227B7">
          <w:pPr>
            <w:jc w:val="left"/>
            <w:rPr>
              <w:sz w:val="22"/>
            </w:rPr>
          </w:pPr>
        </w:p>
      </w:tc>
      <w:tc>
        <w:tcPr>
          <w:tcW w:w="567" w:type="dxa"/>
          <w:vAlign w:val="center"/>
        </w:tcPr>
        <w:p w:rsidR="00AC4124" w:rsidRDefault="00AC4124" w:rsidP="001227B7">
          <w:pPr>
            <w:jc w:val="center"/>
            <w:rPr>
              <w:spacing w:val="-6"/>
              <w:sz w:val="20"/>
            </w:rPr>
          </w:pPr>
        </w:p>
      </w:tc>
      <w:tc>
        <w:tcPr>
          <w:tcW w:w="6804" w:type="dxa"/>
          <w:gridSpan w:val="4"/>
          <w:vMerge/>
          <w:tcBorders>
            <w:top w:val="nil"/>
            <w:right w:val="nil"/>
          </w:tcBorders>
        </w:tcPr>
        <w:p w:rsidR="00AC4124" w:rsidRDefault="00AC4124" w:rsidP="001227B7">
          <w:pPr>
            <w:jc w:val="center"/>
            <w:rPr>
              <w:sz w:val="22"/>
            </w:rPr>
          </w:pPr>
        </w:p>
      </w:tc>
    </w:tr>
    <w:tr w:rsidR="00AC4124">
      <w:trPr>
        <w:cantSplit/>
        <w:trHeight w:hRule="exact" w:val="284"/>
      </w:trPr>
      <w:tc>
        <w:tcPr>
          <w:tcW w:w="1134" w:type="dxa"/>
          <w:gridSpan w:val="2"/>
          <w:tcBorders>
            <w:left w:val="nil"/>
          </w:tcBorders>
          <w:vAlign w:val="center"/>
        </w:tcPr>
        <w:p w:rsidR="00AC4124" w:rsidRPr="001227B7" w:rsidRDefault="00AC4124" w:rsidP="001227B7">
          <w:pPr>
            <w:ind w:right="-70"/>
            <w:jc w:val="left"/>
            <w:rPr>
              <w:sz w:val="20"/>
            </w:rPr>
          </w:pPr>
        </w:p>
      </w:tc>
      <w:tc>
        <w:tcPr>
          <w:tcW w:w="1134" w:type="dxa"/>
          <w:gridSpan w:val="2"/>
          <w:vAlign w:val="center"/>
        </w:tcPr>
        <w:p w:rsidR="00AC4124" w:rsidRPr="001227B7" w:rsidRDefault="00AC4124" w:rsidP="001227B7">
          <w:pPr>
            <w:jc w:val="left"/>
            <w:rPr>
              <w:sz w:val="20"/>
            </w:rPr>
          </w:pPr>
        </w:p>
      </w:tc>
      <w:tc>
        <w:tcPr>
          <w:tcW w:w="851" w:type="dxa"/>
          <w:vAlign w:val="center"/>
        </w:tcPr>
        <w:p w:rsidR="00AC4124" w:rsidRDefault="00AC4124" w:rsidP="001227B7">
          <w:pPr>
            <w:jc w:val="left"/>
            <w:rPr>
              <w:sz w:val="22"/>
            </w:rPr>
          </w:pPr>
        </w:p>
      </w:tc>
      <w:tc>
        <w:tcPr>
          <w:tcW w:w="567" w:type="dxa"/>
        </w:tcPr>
        <w:p w:rsidR="00AC4124" w:rsidRDefault="00AC4124"/>
      </w:tc>
      <w:tc>
        <w:tcPr>
          <w:tcW w:w="3969" w:type="dxa"/>
          <w:vMerge w:val="restart"/>
          <w:tcBorders>
            <w:top w:val="nil"/>
          </w:tcBorders>
          <w:vAlign w:val="center"/>
        </w:tcPr>
        <w:p w:rsidR="0065323D" w:rsidRDefault="00AC4124" w:rsidP="0065323D">
          <w:pPr>
            <w:pStyle w:val="20"/>
            <w:rPr>
              <w:sz w:val="24"/>
              <w:szCs w:val="24"/>
            </w:rPr>
          </w:pPr>
          <w:r>
            <w:rPr>
              <w:sz w:val="24"/>
              <w:szCs w:val="24"/>
            </w:rPr>
            <w:t>СОСТАВ</w:t>
          </w:r>
        </w:p>
        <w:p w:rsidR="00AC4124" w:rsidRPr="0065323D" w:rsidRDefault="0065323D" w:rsidP="0065323D">
          <w:pPr>
            <w:pStyle w:val="20"/>
            <w:rPr>
              <w:sz w:val="26"/>
            </w:rPr>
          </w:pPr>
          <w:r>
            <w:rPr>
              <w:sz w:val="24"/>
              <w:szCs w:val="24"/>
            </w:rPr>
            <w:t>РАБОЧЕЙ ДОКУМЕНТАЦИИ</w:t>
          </w:r>
        </w:p>
      </w:tc>
      <w:tc>
        <w:tcPr>
          <w:tcW w:w="851" w:type="dxa"/>
          <w:tcBorders>
            <w:top w:val="nil"/>
            <w:bottom w:val="single" w:sz="4" w:space="0" w:color="auto"/>
          </w:tcBorders>
        </w:tcPr>
        <w:p w:rsidR="00AC4124" w:rsidRDefault="00AC4124" w:rsidP="001227B7">
          <w:pPr>
            <w:spacing w:after="40"/>
            <w:jc w:val="center"/>
            <w:rPr>
              <w:sz w:val="18"/>
            </w:rPr>
          </w:pPr>
          <w:r>
            <w:rPr>
              <w:sz w:val="18"/>
            </w:rPr>
            <w:t>Стадия</w:t>
          </w:r>
        </w:p>
      </w:tc>
      <w:tc>
        <w:tcPr>
          <w:tcW w:w="922" w:type="dxa"/>
          <w:tcBorders>
            <w:top w:val="nil"/>
            <w:bottom w:val="single" w:sz="4" w:space="0" w:color="auto"/>
          </w:tcBorders>
        </w:tcPr>
        <w:p w:rsidR="00AC4124" w:rsidRDefault="00AC4124" w:rsidP="001227B7">
          <w:pPr>
            <w:spacing w:after="40"/>
            <w:jc w:val="center"/>
            <w:rPr>
              <w:sz w:val="18"/>
            </w:rPr>
          </w:pPr>
          <w:r>
            <w:rPr>
              <w:sz w:val="18"/>
            </w:rPr>
            <w:t>Лист</w:t>
          </w:r>
        </w:p>
      </w:tc>
      <w:tc>
        <w:tcPr>
          <w:tcW w:w="1062" w:type="dxa"/>
          <w:tcBorders>
            <w:top w:val="nil"/>
            <w:bottom w:val="single" w:sz="4" w:space="0" w:color="auto"/>
            <w:right w:val="nil"/>
          </w:tcBorders>
        </w:tcPr>
        <w:p w:rsidR="00AC4124" w:rsidRDefault="00AC4124" w:rsidP="001227B7">
          <w:pPr>
            <w:spacing w:after="40"/>
            <w:jc w:val="center"/>
            <w:rPr>
              <w:sz w:val="18"/>
            </w:rPr>
          </w:pPr>
          <w:r>
            <w:rPr>
              <w:sz w:val="18"/>
            </w:rPr>
            <w:t>Листов</w:t>
          </w:r>
        </w:p>
      </w:tc>
    </w:tr>
    <w:tr w:rsidR="00AC4124">
      <w:trPr>
        <w:cantSplit/>
        <w:trHeight w:hRule="exact" w:val="284"/>
      </w:trPr>
      <w:tc>
        <w:tcPr>
          <w:tcW w:w="1134" w:type="dxa"/>
          <w:gridSpan w:val="2"/>
          <w:tcBorders>
            <w:left w:val="nil"/>
          </w:tcBorders>
          <w:vAlign w:val="center"/>
        </w:tcPr>
        <w:p w:rsidR="00AC4124" w:rsidRPr="001227B7" w:rsidRDefault="00AC4124" w:rsidP="001227B7">
          <w:pPr>
            <w:ind w:right="-70"/>
            <w:jc w:val="left"/>
            <w:rPr>
              <w:sz w:val="20"/>
            </w:rPr>
          </w:pPr>
        </w:p>
      </w:tc>
      <w:tc>
        <w:tcPr>
          <w:tcW w:w="1134" w:type="dxa"/>
          <w:gridSpan w:val="2"/>
          <w:tcBorders>
            <w:bottom w:val="nil"/>
          </w:tcBorders>
          <w:vAlign w:val="center"/>
        </w:tcPr>
        <w:p w:rsidR="00AC4124" w:rsidRPr="00A97B93" w:rsidRDefault="00AC4124" w:rsidP="001227B7">
          <w:pPr>
            <w:pStyle w:val="8"/>
            <w:spacing w:before="0"/>
            <w:rPr>
              <w:rFonts w:ascii="Times New Roman" w:hAnsi="Times New Roman"/>
              <w:i w:val="0"/>
              <w:spacing w:val="-10"/>
              <w:sz w:val="20"/>
            </w:rPr>
          </w:pPr>
        </w:p>
      </w:tc>
      <w:tc>
        <w:tcPr>
          <w:tcW w:w="851" w:type="dxa"/>
          <w:tcBorders>
            <w:bottom w:val="nil"/>
          </w:tcBorders>
          <w:vAlign w:val="center"/>
        </w:tcPr>
        <w:p w:rsidR="00AC4124" w:rsidRDefault="00AC4124" w:rsidP="001227B7">
          <w:pPr>
            <w:jc w:val="left"/>
            <w:rPr>
              <w:sz w:val="22"/>
            </w:rPr>
          </w:pPr>
        </w:p>
      </w:tc>
      <w:tc>
        <w:tcPr>
          <w:tcW w:w="567" w:type="dxa"/>
          <w:tcBorders>
            <w:bottom w:val="nil"/>
          </w:tcBorders>
        </w:tcPr>
        <w:p w:rsidR="00AC4124" w:rsidRDefault="00AC4124"/>
      </w:tc>
      <w:tc>
        <w:tcPr>
          <w:tcW w:w="3969" w:type="dxa"/>
          <w:vMerge/>
          <w:tcBorders>
            <w:top w:val="nil"/>
            <w:bottom w:val="nil"/>
          </w:tcBorders>
          <w:vAlign w:val="center"/>
        </w:tcPr>
        <w:p w:rsidR="00AC4124" w:rsidRDefault="00AC4124" w:rsidP="001227B7">
          <w:pPr>
            <w:jc w:val="center"/>
            <w:rPr>
              <w:sz w:val="22"/>
            </w:rPr>
          </w:pPr>
        </w:p>
      </w:tc>
      <w:tc>
        <w:tcPr>
          <w:tcW w:w="851" w:type="dxa"/>
          <w:tcBorders>
            <w:top w:val="single" w:sz="4" w:space="0" w:color="auto"/>
            <w:bottom w:val="nil"/>
          </w:tcBorders>
        </w:tcPr>
        <w:p w:rsidR="00AC4124" w:rsidRPr="00C75A5F" w:rsidRDefault="00F6324F" w:rsidP="001227B7">
          <w:pPr>
            <w:pStyle w:val="6"/>
            <w:spacing w:after="40"/>
            <w:rPr>
              <w:szCs w:val="22"/>
              <w:lang w:val="en-US"/>
            </w:rPr>
          </w:pPr>
          <w:r>
            <w:rPr>
              <w:szCs w:val="22"/>
            </w:rPr>
            <w:t>РД</w:t>
          </w:r>
        </w:p>
      </w:tc>
      <w:tc>
        <w:tcPr>
          <w:tcW w:w="922" w:type="dxa"/>
          <w:tcBorders>
            <w:top w:val="single" w:sz="4" w:space="0" w:color="auto"/>
            <w:bottom w:val="nil"/>
          </w:tcBorders>
        </w:tcPr>
        <w:p w:rsidR="00AC4124" w:rsidRPr="00B4174D" w:rsidRDefault="00AC4124" w:rsidP="001227B7">
          <w:pPr>
            <w:spacing w:after="40"/>
            <w:jc w:val="center"/>
            <w:rPr>
              <w:b/>
              <w:sz w:val="22"/>
              <w:szCs w:val="22"/>
            </w:rPr>
          </w:pPr>
          <w:r w:rsidRPr="00B4174D">
            <w:rPr>
              <w:b/>
              <w:sz w:val="22"/>
              <w:szCs w:val="22"/>
            </w:rPr>
            <w:t>1</w:t>
          </w:r>
        </w:p>
      </w:tc>
      <w:tc>
        <w:tcPr>
          <w:tcW w:w="1062" w:type="dxa"/>
          <w:tcBorders>
            <w:top w:val="single" w:sz="4" w:space="0" w:color="auto"/>
            <w:bottom w:val="nil"/>
            <w:right w:val="nil"/>
          </w:tcBorders>
        </w:tcPr>
        <w:p w:rsidR="00AC4124" w:rsidRPr="00B05740" w:rsidRDefault="007124E1" w:rsidP="00E843B2">
          <w:pPr>
            <w:spacing w:after="40"/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1</w:t>
          </w:r>
        </w:p>
      </w:tc>
    </w:tr>
    <w:tr w:rsidR="00AC4124">
      <w:trPr>
        <w:cantSplit/>
        <w:trHeight w:hRule="exact" w:val="284"/>
      </w:trPr>
      <w:tc>
        <w:tcPr>
          <w:tcW w:w="1134" w:type="dxa"/>
          <w:gridSpan w:val="2"/>
          <w:tcBorders>
            <w:left w:val="nil"/>
          </w:tcBorders>
          <w:vAlign w:val="center"/>
        </w:tcPr>
        <w:p w:rsidR="00AC4124" w:rsidRPr="001227B7" w:rsidRDefault="00AC4124" w:rsidP="001227B7">
          <w:pPr>
            <w:jc w:val="left"/>
            <w:rPr>
              <w:sz w:val="20"/>
            </w:rPr>
          </w:pPr>
        </w:p>
      </w:tc>
      <w:tc>
        <w:tcPr>
          <w:tcW w:w="1134" w:type="dxa"/>
          <w:gridSpan w:val="2"/>
          <w:vAlign w:val="center"/>
        </w:tcPr>
        <w:p w:rsidR="00AC4124" w:rsidRPr="001227B7" w:rsidRDefault="00AC4124" w:rsidP="001227B7">
          <w:pPr>
            <w:pStyle w:val="8"/>
            <w:spacing w:before="0"/>
            <w:rPr>
              <w:rFonts w:ascii="Times New Roman" w:hAnsi="Times New Roman"/>
              <w:i w:val="0"/>
              <w:spacing w:val="0"/>
              <w:sz w:val="18"/>
              <w:szCs w:val="18"/>
            </w:rPr>
          </w:pPr>
        </w:p>
      </w:tc>
      <w:tc>
        <w:tcPr>
          <w:tcW w:w="851" w:type="dxa"/>
          <w:vAlign w:val="center"/>
        </w:tcPr>
        <w:p w:rsidR="00AC4124" w:rsidRDefault="00AC4124" w:rsidP="001227B7">
          <w:pPr>
            <w:jc w:val="left"/>
            <w:rPr>
              <w:sz w:val="22"/>
            </w:rPr>
          </w:pPr>
        </w:p>
      </w:tc>
      <w:tc>
        <w:tcPr>
          <w:tcW w:w="567" w:type="dxa"/>
        </w:tcPr>
        <w:p w:rsidR="00AC4124" w:rsidRDefault="00AC4124"/>
      </w:tc>
      <w:tc>
        <w:tcPr>
          <w:tcW w:w="3969" w:type="dxa"/>
          <w:vMerge/>
          <w:tcBorders>
            <w:bottom w:val="nil"/>
          </w:tcBorders>
          <w:vAlign w:val="center"/>
        </w:tcPr>
        <w:p w:rsidR="00AC4124" w:rsidRDefault="00AC4124" w:rsidP="001227B7">
          <w:pPr>
            <w:jc w:val="center"/>
            <w:rPr>
              <w:sz w:val="22"/>
            </w:rPr>
          </w:pPr>
        </w:p>
      </w:tc>
      <w:tc>
        <w:tcPr>
          <w:tcW w:w="2835" w:type="dxa"/>
          <w:gridSpan w:val="3"/>
          <w:vMerge w:val="restart"/>
          <w:tcBorders>
            <w:bottom w:val="nil"/>
            <w:right w:val="nil"/>
          </w:tcBorders>
          <w:vAlign w:val="center"/>
        </w:tcPr>
        <w:p w:rsidR="00AC4124" w:rsidRPr="00B4174D" w:rsidRDefault="00AC4124" w:rsidP="006A7768">
          <w:pPr>
            <w:ind w:left="-70" w:right="-70"/>
            <w:jc w:val="center"/>
            <w:rPr>
              <w:sz w:val="20"/>
            </w:rPr>
          </w:pPr>
          <w:r>
            <w:rPr>
              <w:sz w:val="20"/>
            </w:rPr>
            <w:t>ООО</w:t>
          </w:r>
        </w:p>
        <w:p w:rsidR="00AC4124" w:rsidRDefault="00AC4124" w:rsidP="00F6324F">
          <w:pPr>
            <w:ind w:left="-70" w:right="-70"/>
            <w:jc w:val="center"/>
          </w:pPr>
          <w:r w:rsidRPr="00B4174D">
            <w:rPr>
              <w:sz w:val="20"/>
            </w:rPr>
            <w:t xml:space="preserve"> «</w:t>
          </w:r>
          <w:r w:rsidR="00F6324F">
            <w:rPr>
              <w:sz w:val="20"/>
            </w:rPr>
            <w:t>БЕЛОГОРМОСТ</w:t>
          </w:r>
          <w:r w:rsidRPr="00B4174D">
            <w:rPr>
              <w:sz w:val="20"/>
            </w:rPr>
            <w:t>»</w:t>
          </w:r>
        </w:p>
      </w:tc>
    </w:tr>
    <w:tr w:rsidR="00AC4124">
      <w:trPr>
        <w:cantSplit/>
        <w:trHeight w:hRule="exact" w:val="284"/>
      </w:trPr>
      <w:tc>
        <w:tcPr>
          <w:tcW w:w="1134" w:type="dxa"/>
          <w:gridSpan w:val="2"/>
          <w:tcBorders>
            <w:left w:val="nil"/>
          </w:tcBorders>
          <w:vAlign w:val="center"/>
        </w:tcPr>
        <w:p w:rsidR="00AC4124" w:rsidRPr="001227B7" w:rsidRDefault="00AC4124" w:rsidP="001227B7">
          <w:pPr>
            <w:jc w:val="left"/>
            <w:rPr>
              <w:sz w:val="20"/>
            </w:rPr>
          </w:pPr>
          <w:r w:rsidRPr="001227B7">
            <w:rPr>
              <w:sz w:val="20"/>
            </w:rPr>
            <w:t>ГИП</w:t>
          </w:r>
        </w:p>
      </w:tc>
      <w:tc>
        <w:tcPr>
          <w:tcW w:w="1134" w:type="dxa"/>
          <w:gridSpan w:val="2"/>
          <w:vAlign w:val="center"/>
        </w:tcPr>
        <w:p w:rsidR="00AC4124" w:rsidRPr="006F52E9" w:rsidRDefault="00642851" w:rsidP="001227B7">
          <w:pPr>
            <w:pStyle w:val="8"/>
            <w:spacing w:before="0"/>
            <w:rPr>
              <w:rFonts w:ascii="Times New Roman" w:hAnsi="Times New Roman" w:cs="Times New Roman"/>
              <w:i w:val="0"/>
              <w:spacing w:val="0"/>
              <w:sz w:val="22"/>
              <w:szCs w:val="22"/>
            </w:rPr>
          </w:pPr>
          <w:r>
            <w:rPr>
              <w:rFonts w:ascii="Times New Roman" w:hAnsi="Times New Roman" w:cs="Times New Roman"/>
              <w:i w:val="0"/>
              <w:sz w:val="22"/>
              <w:szCs w:val="22"/>
            </w:rPr>
            <w:t>Матвейчук</w:t>
          </w:r>
        </w:p>
      </w:tc>
      <w:tc>
        <w:tcPr>
          <w:tcW w:w="851" w:type="dxa"/>
          <w:vAlign w:val="center"/>
        </w:tcPr>
        <w:p w:rsidR="00AC4124" w:rsidRDefault="00AC4124" w:rsidP="001227B7">
          <w:pPr>
            <w:jc w:val="left"/>
            <w:rPr>
              <w:sz w:val="22"/>
            </w:rPr>
          </w:pPr>
        </w:p>
      </w:tc>
      <w:tc>
        <w:tcPr>
          <w:tcW w:w="567" w:type="dxa"/>
        </w:tcPr>
        <w:p w:rsidR="00AC4124" w:rsidRPr="004D1094" w:rsidRDefault="00F6324F" w:rsidP="00F6324F">
          <w:pPr>
            <w:rPr>
              <w:spacing w:val="-20"/>
              <w:sz w:val="22"/>
              <w:szCs w:val="22"/>
            </w:rPr>
          </w:pPr>
          <w:r>
            <w:rPr>
              <w:spacing w:val="-20"/>
              <w:sz w:val="22"/>
              <w:szCs w:val="22"/>
            </w:rPr>
            <w:t>08.13</w:t>
          </w:r>
        </w:p>
      </w:tc>
      <w:tc>
        <w:tcPr>
          <w:tcW w:w="3969" w:type="dxa"/>
          <w:vMerge/>
          <w:tcBorders>
            <w:top w:val="nil"/>
            <w:bottom w:val="nil"/>
          </w:tcBorders>
        </w:tcPr>
        <w:p w:rsidR="00AC4124" w:rsidRDefault="00AC4124" w:rsidP="001227B7">
          <w:pPr>
            <w:jc w:val="center"/>
            <w:rPr>
              <w:sz w:val="22"/>
            </w:rPr>
          </w:pPr>
        </w:p>
      </w:tc>
      <w:tc>
        <w:tcPr>
          <w:tcW w:w="2835" w:type="dxa"/>
          <w:gridSpan w:val="3"/>
          <w:vMerge/>
          <w:tcBorders>
            <w:top w:val="nil"/>
            <w:bottom w:val="nil"/>
            <w:right w:val="nil"/>
          </w:tcBorders>
        </w:tcPr>
        <w:p w:rsidR="00AC4124" w:rsidRDefault="00AC4124" w:rsidP="001227B7">
          <w:pPr>
            <w:jc w:val="center"/>
            <w:rPr>
              <w:caps/>
            </w:rPr>
          </w:pPr>
        </w:p>
      </w:tc>
    </w:tr>
    <w:tr w:rsidR="00AC4124">
      <w:trPr>
        <w:cantSplit/>
        <w:trHeight w:hRule="exact" w:val="284"/>
      </w:trPr>
      <w:tc>
        <w:tcPr>
          <w:tcW w:w="1134" w:type="dxa"/>
          <w:gridSpan w:val="2"/>
          <w:tcBorders>
            <w:left w:val="nil"/>
            <w:bottom w:val="nil"/>
          </w:tcBorders>
          <w:vAlign w:val="center"/>
        </w:tcPr>
        <w:p w:rsidR="00AC4124" w:rsidRPr="001227B7" w:rsidRDefault="00642851" w:rsidP="006F52E9">
          <w:pPr>
            <w:jc w:val="left"/>
            <w:rPr>
              <w:sz w:val="20"/>
            </w:rPr>
          </w:pPr>
          <w:r>
            <w:rPr>
              <w:sz w:val="20"/>
            </w:rPr>
            <w:t>Инженер</w:t>
          </w:r>
        </w:p>
      </w:tc>
      <w:tc>
        <w:tcPr>
          <w:tcW w:w="1134" w:type="dxa"/>
          <w:gridSpan w:val="2"/>
          <w:tcBorders>
            <w:bottom w:val="nil"/>
          </w:tcBorders>
          <w:vAlign w:val="center"/>
        </w:tcPr>
        <w:p w:rsidR="00AC4124" w:rsidRPr="001227B7" w:rsidRDefault="00B334AD" w:rsidP="006F52E9">
          <w:pPr>
            <w:pStyle w:val="8"/>
            <w:spacing w:before="0"/>
            <w:rPr>
              <w:rFonts w:ascii="Times New Roman" w:hAnsi="Times New Roman"/>
              <w:i w:val="0"/>
              <w:spacing w:val="0"/>
              <w:sz w:val="18"/>
              <w:szCs w:val="18"/>
            </w:rPr>
          </w:pPr>
          <w:r>
            <w:rPr>
              <w:rFonts w:ascii="Times New Roman" w:hAnsi="Times New Roman"/>
              <w:i w:val="0"/>
              <w:spacing w:val="0"/>
              <w:sz w:val="18"/>
              <w:szCs w:val="18"/>
            </w:rPr>
            <w:t>Зацепин</w:t>
          </w:r>
        </w:p>
      </w:tc>
      <w:tc>
        <w:tcPr>
          <w:tcW w:w="851" w:type="dxa"/>
          <w:tcBorders>
            <w:bottom w:val="nil"/>
          </w:tcBorders>
          <w:vAlign w:val="center"/>
        </w:tcPr>
        <w:p w:rsidR="00AC4124" w:rsidRDefault="00AC4124" w:rsidP="006F52E9">
          <w:pPr>
            <w:jc w:val="left"/>
            <w:rPr>
              <w:sz w:val="22"/>
            </w:rPr>
          </w:pPr>
        </w:p>
      </w:tc>
      <w:tc>
        <w:tcPr>
          <w:tcW w:w="567" w:type="dxa"/>
          <w:tcBorders>
            <w:bottom w:val="nil"/>
          </w:tcBorders>
        </w:tcPr>
        <w:p w:rsidR="00AC4124" w:rsidRPr="004D1094" w:rsidRDefault="00F6324F" w:rsidP="00F6324F">
          <w:pPr>
            <w:rPr>
              <w:spacing w:val="-20"/>
              <w:sz w:val="22"/>
              <w:szCs w:val="22"/>
              <w:lang w:val="en-US"/>
            </w:rPr>
          </w:pPr>
          <w:r>
            <w:rPr>
              <w:spacing w:val="-20"/>
              <w:sz w:val="22"/>
              <w:szCs w:val="22"/>
            </w:rPr>
            <w:t>08.13</w:t>
          </w:r>
        </w:p>
      </w:tc>
      <w:tc>
        <w:tcPr>
          <w:tcW w:w="3969" w:type="dxa"/>
          <w:vMerge/>
          <w:tcBorders>
            <w:top w:val="nil"/>
            <w:bottom w:val="nil"/>
          </w:tcBorders>
        </w:tcPr>
        <w:p w:rsidR="00AC4124" w:rsidRDefault="00AC4124" w:rsidP="006F52E9">
          <w:pPr>
            <w:jc w:val="center"/>
            <w:rPr>
              <w:sz w:val="22"/>
            </w:rPr>
          </w:pPr>
        </w:p>
      </w:tc>
      <w:tc>
        <w:tcPr>
          <w:tcW w:w="2835" w:type="dxa"/>
          <w:gridSpan w:val="3"/>
          <w:vMerge/>
          <w:tcBorders>
            <w:top w:val="nil"/>
            <w:bottom w:val="nil"/>
            <w:right w:val="nil"/>
          </w:tcBorders>
        </w:tcPr>
        <w:p w:rsidR="00AC4124" w:rsidRDefault="00AC4124" w:rsidP="006F52E9">
          <w:pPr>
            <w:jc w:val="center"/>
            <w:rPr>
              <w:sz w:val="22"/>
            </w:rPr>
          </w:pPr>
        </w:p>
      </w:tc>
    </w:tr>
  </w:tbl>
  <w:p w:rsidR="00AC4124" w:rsidRPr="004D1094" w:rsidRDefault="002A521E">
    <w:pPr>
      <w:pStyle w:val="a4"/>
      <w:rPr>
        <w:sz w:val="10"/>
        <w:szCs w:val="10"/>
      </w:rPr>
    </w:pPr>
    <w:r w:rsidRPr="002A52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left:0;text-align:left;margin-left:-49.4pt;margin-top:580.75pt;width:39.15pt;height:244.65pt;z-index:251656704;mso-position-horizontal-relative:text;mso-position-vertical-relative:page" filled="f" stroked="f">
          <v:textbox style="mso-next-textbox:#_x0000_s2057" inset="0,0,0,0">
            <w:txbxContent>
              <w:tbl>
                <w:tblPr>
                  <w:tblW w:w="0" w:type="auto"/>
                  <w:tblInd w:w="250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84"/>
                  <w:gridCol w:w="283"/>
                </w:tblGrid>
                <w:tr w:rsidR="00AC4124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AC4124" w:rsidRDefault="00AC4124">
                      <w:pPr>
                        <w:ind w:left="113" w:right="113"/>
                        <w:jc w:val="center"/>
                      </w:pPr>
                      <w:r>
                        <w:rPr>
                          <w:sz w:val="20"/>
                        </w:rPr>
                        <w:t>Взам. инв. №</w:t>
                      </w:r>
                    </w:p>
                  </w:tc>
                  <w:tc>
                    <w:tcPr>
                      <w:tcW w:w="283" w:type="dxa"/>
                      <w:tcBorders>
                        <w:right w:val="nil"/>
                      </w:tcBorders>
                      <w:vAlign w:val="center"/>
                    </w:tcPr>
                    <w:p w:rsidR="00AC4124" w:rsidRDefault="00AC4124">
                      <w:pPr>
                        <w:jc w:val="center"/>
                      </w:pPr>
                    </w:p>
                  </w:tc>
                </w:tr>
                <w:tr w:rsidR="00AC4124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AC4124" w:rsidRDefault="00AC4124">
                      <w:pPr>
                        <w:ind w:left="113" w:right="11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Подп. и дата</w:t>
                      </w:r>
                    </w:p>
                  </w:tc>
                  <w:tc>
                    <w:tcPr>
                      <w:tcW w:w="283" w:type="dxa"/>
                      <w:tcBorders>
                        <w:right w:val="nil"/>
                      </w:tcBorders>
                      <w:vAlign w:val="center"/>
                    </w:tcPr>
                    <w:p w:rsidR="00AC4124" w:rsidRDefault="00AC4124">
                      <w:pPr>
                        <w:jc w:val="center"/>
                      </w:pPr>
                    </w:p>
                  </w:tc>
                </w:tr>
                <w:tr w:rsidR="00AC4124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AC4124" w:rsidRDefault="00AC4124">
                      <w:pPr>
                        <w:ind w:left="113" w:right="11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Инв. № подп.</w:t>
                      </w:r>
                    </w:p>
                  </w:tc>
                  <w:tc>
                    <w:tcPr>
                      <w:tcW w:w="283" w:type="dxa"/>
                      <w:tcBorders>
                        <w:right w:val="nil"/>
                      </w:tcBorders>
                      <w:vAlign w:val="center"/>
                    </w:tcPr>
                    <w:p w:rsidR="00AC4124" w:rsidRDefault="00AC4124">
                      <w:pPr>
                        <w:jc w:val="center"/>
                      </w:pPr>
                    </w:p>
                  </w:tc>
                </w:tr>
              </w:tbl>
              <w:p w:rsidR="00AC4124" w:rsidRDefault="00AC4124"/>
            </w:txbxContent>
          </v:textbox>
          <w10:wrap anchory="page"/>
          <w10:anchorlock/>
        </v:shape>
      </w:pict>
    </w:r>
    <w:r w:rsidR="00AC4124" w:rsidRPr="004D1094">
      <w:rPr>
        <w:sz w:val="10"/>
        <w:szCs w:val="1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A19" w:rsidRDefault="00183A19">
      <w:pPr>
        <w:pStyle w:val="9"/>
      </w:pPr>
      <w:r>
        <w:separator/>
      </w:r>
    </w:p>
  </w:footnote>
  <w:footnote w:type="continuationSeparator" w:id="1">
    <w:p w:rsidR="00183A19" w:rsidRDefault="00183A19">
      <w:pPr>
        <w:pStyle w:val="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1192" w:tblpY="511"/>
      <w:tblOverlap w:val="never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0456"/>
    </w:tblGrid>
    <w:tr w:rsidR="00D507C5" w:rsidTr="00D507C5">
      <w:trPr>
        <w:trHeight w:val="835"/>
      </w:trPr>
      <w:tc>
        <w:tcPr>
          <w:tcW w:w="10456" w:type="dxa"/>
          <w:tcBorders>
            <w:left w:val="nil"/>
          </w:tcBorders>
          <w:shd w:val="pct10" w:color="auto" w:fill="auto"/>
          <w:vAlign w:val="center"/>
        </w:tcPr>
        <w:p w:rsidR="00D507C5" w:rsidRPr="00D507C5" w:rsidRDefault="00D507C5" w:rsidP="000F5F14">
          <w:pPr>
            <w:pStyle w:val="a3"/>
            <w:spacing w:before="60" w:after="60" w:line="240" w:lineRule="atLeast"/>
            <w:ind w:right="187"/>
            <w:jc w:val="center"/>
            <w:rPr>
              <w:i/>
              <w:sz w:val="20"/>
            </w:rPr>
          </w:pPr>
          <w:r w:rsidRPr="00D507C5">
            <w:rPr>
              <w:i/>
              <w:sz w:val="20"/>
            </w:rPr>
            <w:t>Строительство обхода г. Фатежа на участке км 475 – км 484 автомобильной дороги М-2 «Крым» - от Москвы через Тулу, Орёл, Курск, Белгород до границы с Украиной в Курской области</w:t>
          </w:r>
        </w:p>
      </w:tc>
    </w:tr>
  </w:tbl>
  <w:p w:rsidR="00AC4124" w:rsidRDefault="002A521E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47.3pt;margin-top:580.15pt;width:39.15pt;height:244.65pt;z-index:251657728;mso-position-horizontal-relative:text;mso-position-vertical-relative:page" filled="f" stroked="f">
          <v:textbox style="mso-next-textbox:#_x0000_s2051" inset="0,0,0,0">
            <w:txbxContent>
              <w:tbl>
                <w:tblPr>
                  <w:tblW w:w="0" w:type="auto"/>
                  <w:tblInd w:w="250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284"/>
                  <w:gridCol w:w="283"/>
                </w:tblGrid>
                <w:tr w:rsidR="00AC4124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AC4124" w:rsidRDefault="00AC4124">
                      <w:pPr>
                        <w:ind w:left="113" w:right="113"/>
                        <w:jc w:val="center"/>
                      </w:pPr>
                      <w:r>
                        <w:rPr>
                          <w:sz w:val="20"/>
                        </w:rPr>
                        <w:t>Взам. инв. №</w:t>
                      </w:r>
                    </w:p>
                  </w:tc>
                  <w:tc>
                    <w:tcPr>
                      <w:tcW w:w="283" w:type="dxa"/>
                      <w:tcBorders>
                        <w:right w:val="nil"/>
                      </w:tcBorders>
                      <w:vAlign w:val="center"/>
                    </w:tcPr>
                    <w:p w:rsidR="00AC4124" w:rsidRDefault="00AC4124">
                      <w:pPr>
                        <w:jc w:val="center"/>
                      </w:pPr>
                    </w:p>
                  </w:tc>
                </w:tr>
                <w:tr w:rsidR="00AC4124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AC4124" w:rsidRDefault="00AC4124">
                      <w:pPr>
                        <w:ind w:left="113" w:right="11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Подп. и дата</w:t>
                      </w:r>
                    </w:p>
                  </w:tc>
                  <w:tc>
                    <w:tcPr>
                      <w:tcW w:w="283" w:type="dxa"/>
                      <w:tcBorders>
                        <w:right w:val="nil"/>
                      </w:tcBorders>
                      <w:vAlign w:val="center"/>
                    </w:tcPr>
                    <w:p w:rsidR="00AC4124" w:rsidRDefault="00AC4124">
                      <w:pPr>
                        <w:jc w:val="center"/>
                      </w:pPr>
                    </w:p>
                  </w:tc>
                </w:tr>
                <w:tr w:rsidR="00AC4124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AC4124" w:rsidRDefault="00AC4124">
                      <w:pPr>
                        <w:ind w:left="113" w:right="11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Инв. № подп.</w:t>
                      </w:r>
                    </w:p>
                  </w:tc>
                  <w:tc>
                    <w:tcPr>
                      <w:tcW w:w="283" w:type="dxa"/>
                      <w:tcBorders>
                        <w:right w:val="nil"/>
                      </w:tcBorders>
                      <w:vAlign w:val="center"/>
                    </w:tcPr>
                    <w:p w:rsidR="00AC4124" w:rsidRDefault="00AC4124">
                      <w:pPr>
                        <w:jc w:val="center"/>
                      </w:pPr>
                    </w:p>
                  </w:tc>
                </w:tr>
              </w:tbl>
              <w:p w:rsidR="00AC4124" w:rsidRDefault="00AC4124"/>
            </w:txbxContent>
          </v:textbox>
          <w10:wrap anchory="page"/>
          <w10:anchorlock/>
        </v:shape>
      </w:pict>
    </w:r>
    <w:r>
      <w:rPr>
        <w:noProof/>
      </w:rPr>
      <w:pict>
        <v:rect id="_x0000_s2052" style="position:absolute;left:0;text-align:left;margin-left:-11.45pt;margin-top:24.85pt;width:525.3pt;height:796.2pt;z-index:-251662848;mso-position-horizontal-relative:text;mso-position-vertical-relative:text" o:allowincell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1135" w:tblpY="511"/>
      <w:tblOverlap w:val="never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0456"/>
    </w:tblGrid>
    <w:tr w:rsidR="00D507C5" w:rsidTr="00D507C5">
      <w:trPr>
        <w:trHeight w:val="835"/>
      </w:trPr>
      <w:tc>
        <w:tcPr>
          <w:tcW w:w="10456" w:type="dxa"/>
          <w:tcBorders>
            <w:left w:val="nil"/>
          </w:tcBorders>
          <w:shd w:val="pct10" w:color="auto" w:fill="auto"/>
          <w:vAlign w:val="center"/>
        </w:tcPr>
        <w:p w:rsidR="00D507C5" w:rsidRPr="006A7768" w:rsidRDefault="00D507C5" w:rsidP="00D507C5">
          <w:pPr>
            <w:pStyle w:val="ae"/>
            <w:framePr w:w="0" w:hRule="auto" w:hSpace="0" w:wrap="auto" w:vAnchor="margin" w:hAnchor="text" w:xAlign="left" w:yAlign="inline"/>
            <w:ind w:left="0" w:right="-46"/>
            <w:rPr>
              <w:bCs/>
            </w:rPr>
          </w:pPr>
          <w:r>
            <w:t>Строительство обхода г. Фатежа на участке км 475 – км 484 автомобильной дороги М-2 «Крым» - от Москвы через Тулу, Орёл, Курск, Белгород до границы с Украиной в Курской области</w:t>
          </w:r>
        </w:p>
      </w:tc>
    </w:tr>
  </w:tbl>
  <w:p w:rsidR="00AC4124" w:rsidRDefault="002A521E">
    <w:pPr>
      <w:pStyle w:val="a3"/>
    </w:pPr>
    <w:r>
      <w:rPr>
        <w:noProof/>
      </w:rPr>
      <w:pict>
        <v:rect id="_x0000_s2056" style="position:absolute;left:0;text-align:left;margin-left:-13.4pt;margin-top:25.1pt;width:525.3pt;height:796.55pt;z-index:-251661824;mso-position-horizontal-relative:text;mso-position-vertical-relative:text" o:allowincell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8E106B"/>
    <w:multiLevelType w:val="multilevel"/>
    <w:tmpl w:val="96BC4160"/>
    <w:styleLink w:val="1"/>
    <w:lvl w:ilvl="0">
      <w:start w:val="1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0C9A2FE1"/>
    <w:multiLevelType w:val="multilevel"/>
    <w:tmpl w:val="C6C63438"/>
    <w:lvl w:ilvl="0">
      <w:start w:val="3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suff w:val="space"/>
      <w:lvlText w:val="1.%2"/>
      <w:lvlJc w:val="left"/>
      <w:pPr>
        <w:ind w:left="1247" w:hanging="1247"/>
      </w:pPr>
      <w:rPr>
        <w:rFonts w:cs="Times New Roman" w:hint="default"/>
      </w:rPr>
    </w:lvl>
    <w:lvl w:ilvl="2">
      <w:start w:val="1"/>
      <w:numFmt w:val="decimal"/>
      <w:lvlText w:val="1.9.%3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abstractNum w:abstractNumId="3">
    <w:nsid w:val="13BF2AB5"/>
    <w:multiLevelType w:val="multilevel"/>
    <w:tmpl w:val="8BC2286C"/>
    <w:lvl w:ilvl="0">
      <w:start w:val="3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1"/>
      <w:numFmt w:val="decimal"/>
      <w:suff w:val="space"/>
      <w:lvlText w:val="1.%2"/>
      <w:lvlJc w:val="left"/>
      <w:pPr>
        <w:ind w:left="1247" w:hanging="1247"/>
      </w:pPr>
      <w:rPr>
        <w:rFonts w:cs="Times New Roman" w:hint="default"/>
      </w:rPr>
    </w:lvl>
    <w:lvl w:ilvl="2">
      <w:start w:val="3"/>
      <w:numFmt w:val="decimal"/>
      <w:lvlText w:val="1.8.%3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abstractNum w:abstractNumId="4">
    <w:nsid w:val="143F5820"/>
    <w:multiLevelType w:val="multilevel"/>
    <w:tmpl w:val="FBFCAB64"/>
    <w:lvl w:ilvl="0">
      <w:start w:val="3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suff w:val="space"/>
      <w:lvlText w:val="1.%2"/>
      <w:lvlJc w:val="left"/>
      <w:pPr>
        <w:ind w:left="1247" w:hanging="1247"/>
      </w:pPr>
      <w:rPr>
        <w:rFonts w:cs="Times New Roman" w:hint="default"/>
      </w:rPr>
    </w:lvl>
    <w:lvl w:ilvl="2">
      <w:start w:val="3"/>
      <w:numFmt w:val="decimal"/>
      <w:lvlText w:val="1.8.%3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abstractNum w:abstractNumId="5">
    <w:nsid w:val="1C6A4AF2"/>
    <w:multiLevelType w:val="multilevel"/>
    <w:tmpl w:val="90B4F636"/>
    <w:lvl w:ilvl="0">
      <w:start w:val="4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suff w:val="space"/>
      <w:lvlText w:val="2.%2"/>
      <w:lvlJc w:val="left"/>
      <w:pPr>
        <w:ind w:left="1247" w:hanging="1247"/>
      </w:pPr>
      <w:rPr>
        <w:rFonts w:cs="Times New Roman"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abstractNum w:abstractNumId="6">
    <w:nsid w:val="32536997"/>
    <w:multiLevelType w:val="multilevel"/>
    <w:tmpl w:val="A44EED22"/>
    <w:lvl w:ilvl="0">
      <w:start w:val="5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suff w:val="space"/>
      <w:lvlText w:val="3.%2"/>
      <w:lvlJc w:val="left"/>
      <w:pPr>
        <w:ind w:left="1247" w:hanging="1247"/>
      </w:pPr>
      <w:rPr>
        <w:rFonts w:cs="Times New Roman"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abstractNum w:abstractNumId="7">
    <w:nsid w:val="43BF380B"/>
    <w:multiLevelType w:val="multilevel"/>
    <w:tmpl w:val="9BF8F0D2"/>
    <w:lvl w:ilvl="0">
      <w:start w:val="3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suff w:val="space"/>
      <w:lvlText w:val="1.%2"/>
      <w:lvlJc w:val="left"/>
      <w:pPr>
        <w:ind w:left="1247" w:hanging="1247"/>
      </w:pPr>
      <w:rPr>
        <w:rFonts w:cs="Times New Roman"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abstractNum w:abstractNumId="8">
    <w:nsid w:val="4E7A6B61"/>
    <w:multiLevelType w:val="multilevel"/>
    <w:tmpl w:val="A44EED22"/>
    <w:lvl w:ilvl="0">
      <w:start w:val="5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suff w:val="space"/>
      <w:lvlText w:val="3.%2"/>
      <w:lvlJc w:val="left"/>
      <w:pPr>
        <w:ind w:left="1247" w:hanging="1247"/>
      </w:pPr>
      <w:rPr>
        <w:rFonts w:cs="Times New Roman"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abstractNum w:abstractNumId="9">
    <w:nsid w:val="5043544E"/>
    <w:multiLevelType w:val="multilevel"/>
    <w:tmpl w:val="80AA7EEA"/>
    <w:lvl w:ilvl="0">
      <w:start w:val="3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lvlText w:val="1.10.%2"/>
      <w:lvlJc w:val="left"/>
      <w:pPr>
        <w:ind w:left="1247" w:hanging="1247"/>
      </w:pPr>
      <w:rPr>
        <w:rFonts w:cs="Times New Roman" w:hint="default"/>
      </w:rPr>
    </w:lvl>
    <w:lvl w:ilvl="2">
      <w:start w:val="2"/>
      <w:numFmt w:val="decimal"/>
      <w:lvlText w:val="1.9.%3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abstractNum w:abstractNumId="10">
    <w:nsid w:val="528328CA"/>
    <w:multiLevelType w:val="multilevel"/>
    <w:tmpl w:val="90B4F636"/>
    <w:lvl w:ilvl="0">
      <w:start w:val="4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suff w:val="space"/>
      <w:lvlText w:val="2.%2"/>
      <w:lvlJc w:val="left"/>
      <w:pPr>
        <w:ind w:left="1247" w:hanging="1247"/>
      </w:pPr>
      <w:rPr>
        <w:rFonts w:cs="Times New Roman"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abstractNum w:abstractNumId="11">
    <w:nsid w:val="53FB0D7E"/>
    <w:multiLevelType w:val="multilevel"/>
    <w:tmpl w:val="A44EED22"/>
    <w:lvl w:ilvl="0">
      <w:start w:val="5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suff w:val="space"/>
      <w:lvlText w:val="3.%2"/>
      <w:lvlJc w:val="left"/>
      <w:pPr>
        <w:ind w:left="1247" w:hanging="1247"/>
      </w:pPr>
      <w:rPr>
        <w:rFonts w:cs="Times New Roman"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abstractNum w:abstractNumId="12">
    <w:nsid w:val="592D4CFE"/>
    <w:multiLevelType w:val="multilevel"/>
    <w:tmpl w:val="81A889F4"/>
    <w:lvl w:ilvl="0">
      <w:start w:val="1"/>
      <w:numFmt w:val="decimal"/>
      <w:suff w:val="nothing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suff w:val="nothing"/>
      <w:lvlText w:val="%1.%2"/>
      <w:lvlJc w:val="left"/>
      <w:rPr>
        <w:rFonts w:cs="Times New Roman" w:hint="default"/>
      </w:rPr>
    </w:lvl>
    <w:lvl w:ilvl="2">
      <w:start w:val="1"/>
      <w:numFmt w:val="decimal"/>
      <w:suff w:val="nothing"/>
      <w:lvlText w:val="%1.%2.%3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>
    <w:nsid w:val="72B9741F"/>
    <w:multiLevelType w:val="multilevel"/>
    <w:tmpl w:val="90B4F636"/>
    <w:lvl w:ilvl="0">
      <w:start w:val="4"/>
      <w:numFmt w:val="decimal"/>
      <w:suff w:val="space"/>
      <w:lvlText w:val="%1."/>
      <w:lvlJc w:val="left"/>
      <w:pPr>
        <w:ind w:left="737" w:hanging="737"/>
      </w:pPr>
      <w:rPr>
        <w:rFonts w:cs="Times New Roman" w:hint="default"/>
      </w:rPr>
    </w:lvl>
    <w:lvl w:ilvl="1">
      <w:start w:val="1"/>
      <w:numFmt w:val="decimal"/>
      <w:suff w:val="space"/>
      <w:lvlText w:val="2.%2"/>
      <w:lvlJc w:val="left"/>
      <w:pPr>
        <w:ind w:left="1247" w:hanging="1247"/>
      </w:pPr>
      <w:rPr>
        <w:rFonts w:cs="Times New Roman" w:hint="default"/>
      </w:rPr>
    </w:lvl>
    <w:lvl w:ilvl="2">
      <w:start w:val="1"/>
      <w:numFmt w:val="decimal"/>
      <w:suff w:val="nothing"/>
      <w:lvlText w:val="%1.%2.%3."/>
      <w:lvlJc w:val="left"/>
      <w:pPr>
        <w:ind w:left="788" w:hanging="788"/>
      </w:pPr>
      <w:rPr>
        <w:rFonts w:cs="Times New Roman" w:hint="default"/>
      </w:rPr>
    </w:lvl>
    <w:lvl w:ilvl="3">
      <w:start w:val="1"/>
      <w:numFmt w:val="decimal"/>
      <w:suff w:val="nothing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10"/>
  </w:num>
  <w:num w:numId="8">
    <w:abstractNumId w:val="6"/>
  </w:num>
  <w:num w:numId="9">
    <w:abstractNumId w:val="5"/>
  </w:num>
  <w:num w:numId="10">
    <w:abstractNumId w:val="2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51915"/>
    <w:rsid w:val="00001074"/>
    <w:rsid w:val="000019D0"/>
    <w:rsid w:val="00002C4F"/>
    <w:rsid w:val="00004352"/>
    <w:rsid w:val="00007ADC"/>
    <w:rsid w:val="00010B92"/>
    <w:rsid w:val="00012FDB"/>
    <w:rsid w:val="00021BF1"/>
    <w:rsid w:val="000220C2"/>
    <w:rsid w:val="00022638"/>
    <w:rsid w:val="00023957"/>
    <w:rsid w:val="000240C1"/>
    <w:rsid w:val="00027CF2"/>
    <w:rsid w:val="00030CEE"/>
    <w:rsid w:val="00035BF2"/>
    <w:rsid w:val="00036959"/>
    <w:rsid w:val="00037A83"/>
    <w:rsid w:val="00037E87"/>
    <w:rsid w:val="000424A6"/>
    <w:rsid w:val="00044F3A"/>
    <w:rsid w:val="000467D1"/>
    <w:rsid w:val="00052AE6"/>
    <w:rsid w:val="000538B9"/>
    <w:rsid w:val="000555D2"/>
    <w:rsid w:val="00061C55"/>
    <w:rsid w:val="00065E90"/>
    <w:rsid w:val="00067520"/>
    <w:rsid w:val="00071476"/>
    <w:rsid w:val="000718F0"/>
    <w:rsid w:val="00074956"/>
    <w:rsid w:val="0007760A"/>
    <w:rsid w:val="00084D41"/>
    <w:rsid w:val="00087CD7"/>
    <w:rsid w:val="00091C74"/>
    <w:rsid w:val="00093892"/>
    <w:rsid w:val="000944D1"/>
    <w:rsid w:val="000A52AF"/>
    <w:rsid w:val="000A7980"/>
    <w:rsid w:val="000B439F"/>
    <w:rsid w:val="000C062A"/>
    <w:rsid w:val="000C0AE5"/>
    <w:rsid w:val="000C1864"/>
    <w:rsid w:val="000C2165"/>
    <w:rsid w:val="000C2BCA"/>
    <w:rsid w:val="000C2BFF"/>
    <w:rsid w:val="000D086C"/>
    <w:rsid w:val="000D3073"/>
    <w:rsid w:val="000D5EDF"/>
    <w:rsid w:val="000D6E85"/>
    <w:rsid w:val="000E1838"/>
    <w:rsid w:val="000E1896"/>
    <w:rsid w:val="000E2E72"/>
    <w:rsid w:val="000E7548"/>
    <w:rsid w:val="000F202D"/>
    <w:rsid w:val="000F45EF"/>
    <w:rsid w:val="000F4C4C"/>
    <w:rsid w:val="000F5F14"/>
    <w:rsid w:val="000F6F0B"/>
    <w:rsid w:val="00102012"/>
    <w:rsid w:val="00105043"/>
    <w:rsid w:val="00105BE2"/>
    <w:rsid w:val="00106802"/>
    <w:rsid w:val="00107BFC"/>
    <w:rsid w:val="0011071A"/>
    <w:rsid w:val="00112A67"/>
    <w:rsid w:val="00115AAC"/>
    <w:rsid w:val="00117094"/>
    <w:rsid w:val="00120E76"/>
    <w:rsid w:val="001227B7"/>
    <w:rsid w:val="0012366D"/>
    <w:rsid w:val="00123E97"/>
    <w:rsid w:val="00126102"/>
    <w:rsid w:val="00130ECF"/>
    <w:rsid w:val="001311D6"/>
    <w:rsid w:val="00136DF6"/>
    <w:rsid w:val="001423D1"/>
    <w:rsid w:val="00142D99"/>
    <w:rsid w:val="00142F0D"/>
    <w:rsid w:val="00142FBE"/>
    <w:rsid w:val="001437E6"/>
    <w:rsid w:val="0014481C"/>
    <w:rsid w:val="00145169"/>
    <w:rsid w:val="0014591E"/>
    <w:rsid w:val="001459A0"/>
    <w:rsid w:val="001526C7"/>
    <w:rsid w:val="00153651"/>
    <w:rsid w:val="00155249"/>
    <w:rsid w:val="00155E5A"/>
    <w:rsid w:val="00156170"/>
    <w:rsid w:val="0016343C"/>
    <w:rsid w:val="00164E58"/>
    <w:rsid w:val="001655CC"/>
    <w:rsid w:val="00165C7E"/>
    <w:rsid w:val="001667CF"/>
    <w:rsid w:val="00172AF1"/>
    <w:rsid w:val="00172BF3"/>
    <w:rsid w:val="001776E5"/>
    <w:rsid w:val="00183A19"/>
    <w:rsid w:val="00184A74"/>
    <w:rsid w:val="001869B0"/>
    <w:rsid w:val="00190C75"/>
    <w:rsid w:val="001922B3"/>
    <w:rsid w:val="00194D8E"/>
    <w:rsid w:val="001A0334"/>
    <w:rsid w:val="001A2053"/>
    <w:rsid w:val="001A2817"/>
    <w:rsid w:val="001A4D0B"/>
    <w:rsid w:val="001A641B"/>
    <w:rsid w:val="001B0604"/>
    <w:rsid w:val="001B063F"/>
    <w:rsid w:val="001B2D10"/>
    <w:rsid w:val="001B45F3"/>
    <w:rsid w:val="001B7C5D"/>
    <w:rsid w:val="001C2F63"/>
    <w:rsid w:val="001C3246"/>
    <w:rsid w:val="001C5681"/>
    <w:rsid w:val="001D0ADA"/>
    <w:rsid w:val="001D1068"/>
    <w:rsid w:val="001D3CB5"/>
    <w:rsid w:val="001D5AEF"/>
    <w:rsid w:val="001E0C92"/>
    <w:rsid w:val="001E150C"/>
    <w:rsid w:val="001E3DAC"/>
    <w:rsid w:val="001F1C92"/>
    <w:rsid w:val="001F2970"/>
    <w:rsid w:val="001F4A0B"/>
    <w:rsid w:val="001F54DB"/>
    <w:rsid w:val="001F76BD"/>
    <w:rsid w:val="00200C19"/>
    <w:rsid w:val="00204492"/>
    <w:rsid w:val="00206889"/>
    <w:rsid w:val="00207E91"/>
    <w:rsid w:val="00210AAD"/>
    <w:rsid w:val="0021359D"/>
    <w:rsid w:val="002165CD"/>
    <w:rsid w:val="00223262"/>
    <w:rsid w:val="00223378"/>
    <w:rsid w:val="002236D8"/>
    <w:rsid w:val="00224419"/>
    <w:rsid w:val="00224A15"/>
    <w:rsid w:val="00224BFC"/>
    <w:rsid w:val="002256BB"/>
    <w:rsid w:val="00227742"/>
    <w:rsid w:val="00230BA9"/>
    <w:rsid w:val="00230E4D"/>
    <w:rsid w:val="0023369D"/>
    <w:rsid w:val="002343A3"/>
    <w:rsid w:val="00240907"/>
    <w:rsid w:val="00245880"/>
    <w:rsid w:val="00246844"/>
    <w:rsid w:val="00246F81"/>
    <w:rsid w:val="0025091F"/>
    <w:rsid w:val="00252238"/>
    <w:rsid w:val="002533B3"/>
    <w:rsid w:val="00253B40"/>
    <w:rsid w:val="002555AE"/>
    <w:rsid w:val="00256432"/>
    <w:rsid w:val="00256462"/>
    <w:rsid w:val="00256F73"/>
    <w:rsid w:val="00264594"/>
    <w:rsid w:val="0026571A"/>
    <w:rsid w:val="00266A08"/>
    <w:rsid w:val="0026710A"/>
    <w:rsid w:val="00270FD8"/>
    <w:rsid w:val="0027489E"/>
    <w:rsid w:val="00275780"/>
    <w:rsid w:val="002775CA"/>
    <w:rsid w:val="00281310"/>
    <w:rsid w:val="00281BF2"/>
    <w:rsid w:val="002862C9"/>
    <w:rsid w:val="00293314"/>
    <w:rsid w:val="00296403"/>
    <w:rsid w:val="002A12C8"/>
    <w:rsid w:val="002A1737"/>
    <w:rsid w:val="002A2EB5"/>
    <w:rsid w:val="002A488D"/>
    <w:rsid w:val="002A521E"/>
    <w:rsid w:val="002A5693"/>
    <w:rsid w:val="002A61B0"/>
    <w:rsid w:val="002A63D7"/>
    <w:rsid w:val="002B1EC9"/>
    <w:rsid w:val="002B577F"/>
    <w:rsid w:val="002B57B5"/>
    <w:rsid w:val="002B596E"/>
    <w:rsid w:val="002B5B0E"/>
    <w:rsid w:val="002B6321"/>
    <w:rsid w:val="002C2149"/>
    <w:rsid w:val="002C2212"/>
    <w:rsid w:val="002C32F8"/>
    <w:rsid w:val="002C7785"/>
    <w:rsid w:val="002D008F"/>
    <w:rsid w:val="002D0128"/>
    <w:rsid w:val="002D0B3C"/>
    <w:rsid w:val="002D15B2"/>
    <w:rsid w:val="002D4051"/>
    <w:rsid w:val="002D43D0"/>
    <w:rsid w:val="002E0E34"/>
    <w:rsid w:val="002E25D9"/>
    <w:rsid w:val="002E263D"/>
    <w:rsid w:val="002E32F8"/>
    <w:rsid w:val="002F227C"/>
    <w:rsid w:val="0030064B"/>
    <w:rsid w:val="0030475F"/>
    <w:rsid w:val="003054DC"/>
    <w:rsid w:val="00305E4E"/>
    <w:rsid w:val="00306D9A"/>
    <w:rsid w:val="00307E0B"/>
    <w:rsid w:val="00310C3A"/>
    <w:rsid w:val="0031117A"/>
    <w:rsid w:val="00315AAD"/>
    <w:rsid w:val="003209CA"/>
    <w:rsid w:val="003210F2"/>
    <w:rsid w:val="00323FD1"/>
    <w:rsid w:val="0032661D"/>
    <w:rsid w:val="00331BA0"/>
    <w:rsid w:val="0033231A"/>
    <w:rsid w:val="00335A8C"/>
    <w:rsid w:val="00337A94"/>
    <w:rsid w:val="00337EC2"/>
    <w:rsid w:val="00340862"/>
    <w:rsid w:val="00344082"/>
    <w:rsid w:val="00347F84"/>
    <w:rsid w:val="00351915"/>
    <w:rsid w:val="00353BD7"/>
    <w:rsid w:val="0035650D"/>
    <w:rsid w:val="0036197C"/>
    <w:rsid w:val="00362DEE"/>
    <w:rsid w:val="003660EF"/>
    <w:rsid w:val="003705E9"/>
    <w:rsid w:val="00371059"/>
    <w:rsid w:val="00373409"/>
    <w:rsid w:val="003735BB"/>
    <w:rsid w:val="00373D12"/>
    <w:rsid w:val="00374DCC"/>
    <w:rsid w:val="0038149A"/>
    <w:rsid w:val="00387B9D"/>
    <w:rsid w:val="003A2983"/>
    <w:rsid w:val="003A4889"/>
    <w:rsid w:val="003A59FF"/>
    <w:rsid w:val="003B0FB4"/>
    <w:rsid w:val="003B482F"/>
    <w:rsid w:val="003B536E"/>
    <w:rsid w:val="003B6E73"/>
    <w:rsid w:val="003C3CD1"/>
    <w:rsid w:val="003C67E4"/>
    <w:rsid w:val="003C68F0"/>
    <w:rsid w:val="003C6AAE"/>
    <w:rsid w:val="003C6C50"/>
    <w:rsid w:val="003C780F"/>
    <w:rsid w:val="003D5C83"/>
    <w:rsid w:val="003D6BD8"/>
    <w:rsid w:val="003D6F93"/>
    <w:rsid w:val="003D76C1"/>
    <w:rsid w:val="003D78CA"/>
    <w:rsid w:val="003E1647"/>
    <w:rsid w:val="003E5D44"/>
    <w:rsid w:val="003E6CD4"/>
    <w:rsid w:val="003F0F84"/>
    <w:rsid w:val="00403E52"/>
    <w:rsid w:val="00404474"/>
    <w:rsid w:val="00406254"/>
    <w:rsid w:val="00406E8D"/>
    <w:rsid w:val="00412090"/>
    <w:rsid w:val="004148C9"/>
    <w:rsid w:val="0041503F"/>
    <w:rsid w:val="0041571C"/>
    <w:rsid w:val="0041750F"/>
    <w:rsid w:val="004201CC"/>
    <w:rsid w:val="00424F56"/>
    <w:rsid w:val="00434191"/>
    <w:rsid w:val="00436C20"/>
    <w:rsid w:val="00437B6E"/>
    <w:rsid w:val="00437F57"/>
    <w:rsid w:val="00441902"/>
    <w:rsid w:val="00441D19"/>
    <w:rsid w:val="00445739"/>
    <w:rsid w:val="00445A70"/>
    <w:rsid w:val="00446C84"/>
    <w:rsid w:val="00447CAE"/>
    <w:rsid w:val="00450894"/>
    <w:rsid w:val="004510D9"/>
    <w:rsid w:val="00451BB4"/>
    <w:rsid w:val="00465B77"/>
    <w:rsid w:val="00465DE0"/>
    <w:rsid w:val="00467E97"/>
    <w:rsid w:val="00471028"/>
    <w:rsid w:val="00471F9F"/>
    <w:rsid w:val="004721C1"/>
    <w:rsid w:val="0048027E"/>
    <w:rsid w:val="00484E79"/>
    <w:rsid w:val="00485616"/>
    <w:rsid w:val="00487598"/>
    <w:rsid w:val="00487A20"/>
    <w:rsid w:val="00487B3A"/>
    <w:rsid w:val="00487C4F"/>
    <w:rsid w:val="00492B39"/>
    <w:rsid w:val="0049737C"/>
    <w:rsid w:val="004A0AAD"/>
    <w:rsid w:val="004A136C"/>
    <w:rsid w:val="004A1930"/>
    <w:rsid w:val="004A35E8"/>
    <w:rsid w:val="004A5D94"/>
    <w:rsid w:val="004B0974"/>
    <w:rsid w:val="004B0EFF"/>
    <w:rsid w:val="004B1C35"/>
    <w:rsid w:val="004B5E00"/>
    <w:rsid w:val="004C0BE0"/>
    <w:rsid w:val="004C6C25"/>
    <w:rsid w:val="004C7B58"/>
    <w:rsid w:val="004D001C"/>
    <w:rsid w:val="004D1094"/>
    <w:rsid w:val="004D7D79"/>
    <w:rsid w:val="004E3FD4"/>
    <w:rsid w:val="004E5B26"/>
    <w:rsid w:val="004F0DB6"/>
    <w:rsid w:val="004F422B"/>
    <w:rsid w:val="00500801"/>
    <w:rsid w:val="00506FC7"/>
    <w:rsid w:val="0050788A"/>
    <w:rsid w:val="00507C00"/>
    <w:rsid w:val="00510A5F"/>
    <w:rsid w:val="0051494B"/>
    <w:rsid w:val="00515B7A"/>
    <w:rsid w:val="00517659"/>
    <w:rsid w:val="0052160C"/>
    <w:rsid w:val="00534E88"/>
    <w:rsid w:val="00536988"/>
    <w:rsid w:val="00536EB1"/>
    <w:rsid w:val="00537945"/>
    <w:rsid w:val="0054101A"/>
    <w:rsid w:val="00543EB9"/>
    <w:rsid w:val="00544823"/>
    <w:rsid w:val="00551E7D"/>
    <w:rsid w:val="00554125"/>
    <w:rsid w:val="00555AD8"/>
    <w:rsid w:val="005571EA"/>
    <w:rsid w:val="00557ED1"/>
    <w:rsid w:val="00564820"/>
    <w:rsid w:val="005657C9"/>
    <w:rsid w:val="0057085E"/>
    <w:rsid w:val="00571B02"/>
    <w:rsid w:val="005720A6"/>
    <w:rsid w:val="00573DE3"/>
    <w:rsid w:val="005755AD"/>
    <w:rsid w:val="00575621"/>
    <w:rsid w:val="005800F2"/>
    <w:rsid w:val="00581411"/>
    <w:rsid w:val="00582551"/>
    <w:rsid w:val="00582792"/>
    <w:rsid w:val="00582E33"/>
    <w:rsid w:val="0058478C"/>
    <w:rsid w:val="0058676E"/>
    <w:rsid w:val="0059233C"/>
    <w:rsid w:val="005946DC"/>
    <w:rsid w:val="005977B8"/>
    <w:rsid w:val="005A07D3"/>
    <w:rsid w:val="005A6F70"/>
    <w:rsid w:val="005A7399"/>
    <w:rsid w:val="005B754C"/>
    <w:rsid w:val="005B789D"/>
    <w:rsid w:val="005C0DC6"/>
    <w:rsid w:val="005C6675"/>
    <w:rsid w:val="005D06D2"/>
    <w:rsid w:val="005D37C3"/>
    <w:rsid w:val="005D48BB"/>
    <w:rsid w:val="005D4DE8"/>
    <w:rsid w:val="005D597B"/>
    <w:rsid w:val="005D7342"/>
    <w:rsid w:val="005D75E7"/>
    <w:rsid w:val="005E0DA4"/>
    <w:rsid w:val="005E2018"/>
    <w:rsid w:val="005E3DBE"/>
    <w:rsid w:val="005E4058"/>
    <w:rsid w:val="005E761C"/>
    <w:rsid w:val="005F08B8"/>
    <w:rsid w:val="005F1A21"/>
    <w:rsid w:val="005F2689"/>
    <w:rsid w:val="005F3810"/>
    <w:rsid w:val="005F3AA7"/>
    <w:rsid w:val="005F734E"/>
    <w:rsid w:val="005F74CE"/>
    <w:rsid w:val="00601181"/>
    <w:rsid w:val="00601BF1"/>
    <w:rsid w:val="00602CAC"/>
    <w:rsid w:val="00605195"/>
    <w:rsid w:val="006051F0"/>
    <w:rsid w:val="0060672C"/>
    <w:rsid w:val="00610847"/>
    <w:rsid w:val="006127F8"/>
    <w:rsid w:val="00613159"/>
    <w:rsid w:val="006142EB"/>
    <w:rsid w:val="00615254"/>
    <w:rsid w:val="00617602"/>
    <w:rsid w:val="006179AB"/>
    <w:rsid w:val="00620418"/>
    <w:rsid w:val="006230E2"/>
    <w:rsid w:val="006248CE"/>
    <w:rsid w:val="0062777F"/>
    <w:rsid w:val="00627AE4"/>
    <w:rsid w:val="006317CE"/>
    <w:rsid w:val="006319CD"/>
    <w:rsid w:val="0063231D"/>
    <w:rsid w:val="006325D3"/>
    <w:rsid w:val="00634E6F"/>
    <w:rsid w:val="00636711"/>
    <w:rsid w:val="00636DDD"/>
    <w:rsid w:val="00637517"/>
    <w:rsid w:val="00640775"/>
    <w:rsid w:val="00641648"/>
    <w:rsid w:val="00642851"/>
    <w:rsid w:val="00642AD2"/>
    <w:rsid w:val="00644531"/>
    <w:rsid w:val="0065323D"/>
    <w:rsid w:val="00654A83"/>
    <w:rsid w:val="006555BF"/>
    <w:rsid w:val="00655F88"/>
    <w:rsid w:val="00657110"/>
    <w:rsid w:val="00662E6C"/>
    <w:rsid w:val="00662F68"/>
    <w:rsid w:val="00663B66"/>
    <w:rsid w:val="00663C2E"/>
    <w:rsid w:val="00664844"/>
    <w:rsid w:val="0066692C"/>
    <w:rsid w:val="006669E5"/>
    <w:rsid w:val="00672271"/>
    <w:rsid w:val="00673B2B"/>
    <w:rsid w:val="00674318"/>
    <w:rsid w:val="006743E6"/>
    <w:rsid w:val="00674758"/>
    <w:rsid w:val="00676F66"/>
    <w:rsid w:val="00680FCE"/>
    <w:rsid w:val="00682999"/>
    <w:rsid w:val="00682AAD"/>
    <w:rsid w:val="006839B2"/>
    <w:rsid w:val="00683C09"/>
    <w:rsid w:val="006848DB"/>
    <w:rsid w:val="0068603D"/>
    <w:rsid w:val="00686A80"/>
    <w:rsid w:val="00694961"/>
    <w:rsid w:val="00695661"/>
    <w:rsid w:val="00697105"/>
    <w:rsid w:val="006A0058"/>
    <w:rsid w:val="006A0BD3"/>
    <w:rsid w:val="006A1EAD"/>
    <w:rsid w:val="006A7768"/>
    <w:rsid w:val="006B348E"/>
    <w:rsid w:val="006B3576"/>
    <w:rsid w:val="006B3E21"/>
    <w:rsid w:val="006B40D1"/>
    <w:rsid w:val="006C0159"/>
    <w:rsid w:val="006C03D1"/>
    <w:rsid w:val="006D3C71"/>
    <w:rsid w:val="006D6890"/>
    <w:rsid w:val="006D6FCA"/>
    <w:rsid w:val="006E000D"/>
    <w:rsid w:val="006E226F"/>
    <w:rsid w:val="006E3AD0"/>
    <w:rsid w:val="006E5B7C"/>
    <w:rsid w:val="006E6AD0"/>
    <w:rsid w:val="006E6D85"/>
    <w:rsid w:val="006E7140"/>
    <w:rsid w:val="006F1A67"/>
    <w:rsid w:val="006F52E9"/>
    <w:rsid w:val="006F530F"/>
    <w:rsid w:val="006F60F4"/>
    <w:rsid w:val="006F7147"/>
    <w:rsid w:val="00702579"/>
    <w:rsid w:val="00704666"/>
    <w:rsid w:val="00706C29"/>
    <w:rsid w:val="0071143A"/>
    <w:rsid w:val="007124E1"/>
    <w:rsid w:val="00712E40"/>
    <w:rsid w:val="00715ECA"/>
    <w:rsid w:val="00716E57"/>
    <w:rsid w:val="00720D44"/>
    <w:rsid w:val="00723A32"/>
    <w:rsid w:val="007349C6"/>
    <w:rsid w:val="00736386"/>
    <w:rsid w:val="00740F10"/>
    <w:rsid w:val="0074792F"/>
    <w:rsid w:val="00750523"/>
    <w:rsid w:val="00750EA7"/>
    <w:rsid w:val="00753055"/>
    <w:rsid w:val="0075325C"/>
    <w:rsid w:val="00765DAC"/>
    <w:rsid w:val="00766AB1"/>
    <w:rsid w:val="00766D16"/>
    <w:rsid w:val="00770049"/>
    <w:rsid w:val="007737D0"/>
    <w:rsid w:val="0078066D"/>
    <w:rsid w:val="00783B41"/>
    <w:rsid w:val="0078469F"/>
    <w:rsid w:val="00787412"/>
    <w:rsid w:val="00791D9B"/>
    <w:rsid w:val="007A438D"/>
    <w:rsid w:val="007A497C"/>
    <w:rsid w:val="007A4B7E"/>
    <w:rsid w:val="007B4771"/>
    <w:rsid w:val="007B47D0"/>
    <w:rsid w:val="007B7F94"/>
    <w:rsid w:val="007C1945"/>
    <w:rsid w:val="007C19A9"/>
    <w:rsid w:val="007C1C89"/>
    <w:rsid w:val="007C49C0"/>
    <w:rsid w:val="007C780B"/>
    <w:rsid w:val="007D09E0"/>
    <w:rsid w:val="007E2AD6"/>
    <w:rsid w:val="007E6B84"/>
    <w:rsid w:val="007F5B3F"/>
    <w:rsid w:val="00804042"/>
    <w:rsid w:val="00804664"/>
    <w:rsid w:val="00807F4F"/>
    <w:rsid w:val="00813297"/>
    <w:rsid w:val="00817162"/>
    <w:rsid w:val="00817839"/>
    <w:rsid w:val="0082092F"/>
    <w:rsid w:val="00824587"/>
    <w:rsid w:val="00824703"/>
    <w:rsid w:val="00826149"/>
    <w:rsid w:val="00827E53"/>
    <w:rsid w:val="00830B81"/>
    <w:rsid w:val="008314B0"/>
    <w:rsid w:val="0083307F"/>
    <w:rsid w:val="00833390"/>
    <w:rsid w:val="0083351B"/>
    <w:rsid w:val="0083602D"/>
    <w:rsid w:val="00836631"/>
    <w:rsid w:val="00837702"/>
    <w:rsid w:val="00837AC9"/>
    <w:rsid w:val="008419C7"/>
    <w:rsid w:val="00841D9C"/>
    <w:rsid w:val="00842576"/>
    <w:rsid w:val="008429A8"/>
    <w:rsid w:val="00842E22"/>
    <w:rsid w:val="0084474E"/>
    <w:rsid w:val="0084537B"/>
    <w:rsid w:val="00850B16"/>
    <w:rsid w:val="00850B79"/>
    <w:rsid w:val="00850D35"/>
    <w:rsid w:val="008516B1"/>
    <w:rsid w:val="008526B0"/>
    <w:rsid w:val="008527E6"/>
    <w:rsid w:val="00853045"/>
    <w:rsid w:val="008610D7"/>
    <w:rsid w:val="00861A12"/>
    <w:rsid w:val="008621A5"/>
    <w:rsid w:val="00862B8D"/>
    <w:rsid w:val="00862E1E"/>
    <w:rsid w:val="008648EB"/>
    <w:rsid w:val="00865046"/>
    <w:rsid w:val="00865092"/>
    <w:rsid w:val="0086513A"/>
    <w:rsid w:val="00866093"/>
    <w:rsid w:val="00867DF5"/>
    <w:rsid w:val="008704AC"/>
    <w:rsid w:val="00873873"/>
    <w:rsid w:val="008748EB"/>
    <w:rsid w:val="00874F89"/>
    <w:rsid w:val="00877441"/>
    <w:rsid w:val="00880BDC"/>
    <w:rsid w:val="00882607"/>
    <w:rsid w:val="00883426"/>
    <w:rsid w:val="00887EEC"/>
    <w:rsid w:val="00892218"/>
    <w:rsid w:val="00894140"/>
    <w:rsid w:val="0089569C"/>
    <w:rsid w:val="008A01B2"/>
    <w:rsid w:val="008A210A"/>
    <w:rsid w:val="008A2C94"/>
    <w:rsid w:val="008A65F2"/>
    <w:rsid w:val="008A6AF4"/>
    <w:rsid w:val="008B1AC2"/>
    <w:rsid w:val="008B3A6A"/>
    <w:rsid w:val="008B7D73"/>
    <w:rsid w:val="008C18E0"/>
    <w:rsid w:val="008C41A2"/>
    <w:rsid w:val="008D072E"/>
    <w:rsid w:val="008D1495"/>
    <w:rsid w:val="008D2D4B"/>
    <w:rsid w:val="008D3721"/>
    <w:rsid w:val="008D3F51"/>
    <w:rsid w:val="008D4838"/>
    <w:rsid w:val="008D57F6"/>
    <w:rsid w:val="008E1DF4"/>
    <w:rsid w:val="008E41A8"/>
    <w:rsid w:val="008F31C9"/>
    <w:rsid w:val="008F4E97"/>
    <w:rsid w:val="008F752D"/>
    <w:rsid w:val="009027EB"/>
    <w:rsid w:val="009069CE"/>
    <w:rsid w:val="00906D2D"/>
    <w:rsid w:val="00912058"/>
    <w:rsid w:val="00912561"/>
    <w:rsid w:val="00913019"/>
    <w:rsid w:val="0092110F"/>
    <w:rsid w:val="0092356F"/>
    <w:rsid w:val="00926B05"/>
    <w:rsid w:val="009274DF"/>
    <w:rsid w:val="00927656"/>
    <w:rsid w:val="00930FCA"/>
    <w:rsid w:val="00937978"/>
    <w:rsid w:val="00942F05"/>
    <w:rsid w:val="00947963"/>
    <w:rsid w:val="00964E76"/>
    <w:rsid w:val="0096742C"/>
    <w:rsid w:val="009777AC"/>
    <w:rsid w:val="00980834"/>
    <w:rsid w:val="009810EB"/>
    <w:rsid w:val="009833CB"/>
    <w:rsid w:val="009853A6"/>
    <w:rsid w:val="00985E67"/>
    <w:rsid w:val="0098652B"/>
    <w:rsid w:val="00987BBF"/>
    <w:rsid w:val="009926C3"/>
    <w:rsid w:val="00992898"/>
    <w:rsid w:val="00992B60"/>
    <w:rsid w:val="00992DE9"/>
    <w:rsid w:val="009942B1"/>
    <w:rsid w:val="00994856"/>
    <w:rsid w:val="00994A7E"/>
    <w:rsid w:val="00994C43"/>
    <w:rsid w:val="009957BB"/>
    <w:rsid w:val="009975EC"/>
    <w:rsid w:val="0099788B"/>
    <w:rsid w:val="00997CD8"/>
    <w:rsid w:val="009A5672"/>
    <w:rsid w:val="009A7353"/>
    <w:rsid w:val="009B037D"/>
    <w:rsid w:val="009B664D"/>
    <w:rsid w:val="009B7278"/>
    <w:rsid w:val="009C13BF"/>
    <w:rsid w:val="009C1613"/>
    <w:rsid w:val="009C1C06"/>
    <w:rsid w:val="009C316C"/>
    <w:rsid w:val="009C39EE"/>
    <w:rsid w:val="009C4095"/>
    <w:rsid w:val="009D1603"/>
    <w:rsid w:val="009D1A96"/>
    <w:rsid w:val="009D36FD"/>
    <w:rsid w:val="009D4CE0"/>
    <w:rsid w:val="009D4E1A"/>
    <w:rsid w:val="009D5439"/>
    <w:rsid w:val="009D5FCB"/>
    <w:rsid w:val="009D761B"/>
    <w:rsid w:val="009E4AF3"/>
    <w:rsid w:val="009E4B12"/>
    <w:rsid w:val="009E744C"/>
    <w:rsid w:val="009E78B9"/>
    <w:rsid w:val="009F1122"/>
    <w:rsid w:val="009F64F2"/>
    <w:rsid w:val="009F6824"/>
    <w:rsid w:val="009F6B08"/>
    <w:rsid w:val="009F7B3D"/>
    <w:rsid w:val="00A006ED"/>
    <w:rsid w:val="00A03A7F"/>
    <w:rsid w:val="00A03AF4"/>
    <w:rsid w:val="00A04A40"/>
    <w:rsid w:val="00A1048D"/>
    <w:rsid w:val="00A10863"/>
    <w:rsid w:val="00A10868"/>
    <w:rsid w:val="00A10C81"/>
    <w:rsid w:val="00A10E8D"/>
    <w:rsid w:val="00A12E6F"/>
    <w:rsid w:val="00A13C31"/>
    <w:rsid w:val="00A1729A"/>
    <w:rsid w:val="00A2020C"/>
    <w:rsid w:val="00A26609"/>
    <w:rsid w:val="00A279C3"/>
    <w:rsid w:val="00A30430"/>
    <w:rsid w:val="00A31225"/>
    <w:rsid w:val="00A313FE"/>
    <w:rsid w:val="00A31FBD"/>
    <w:rsid w:val="00A3426F"/>
    <w:rsid w:val="00A36B68"/>
    <w:rsid w:val="00A37F67"/>
    <w:rsid w:val="00A40E2C"/>
    <w:rsid w:val="00A41B8C"/>
    <w:rsid w:val="00A43946"/>
    <w:rsid w:val="00A44351"/>
    <w:rsid w:val="00A466F6"/>
    <w:rsid w:val="00A57398"/>
    <w:rsid w:val="00A6127A"/>
    <w:rsid w:val="00A614F6"/>
    <w:rsid w:val="00A618DE"/>
    <w:rsid w:val="00A632AE"/>
    <w:rsid w:val="00A63F47"/>
    <w:rsid w:val="00A65DD3"/>
    <w:rsid w:val="00A766A4"/>
    <w:rsid w:val="00A76F54"/>
    <w:rsid w:val="00A8190E"/>
    <w:rsid w:val="00A84469"/>
    <w:rsid w:val="00A84CAD"/>
    <w:rsid w:val="00A85C2C"/>
    <w:rsid w:val="00A85E39"/>
    <w:rsid w:val="00A85F0E"/>
    <w:rsid w:val="00A874EA"/>
    <w:rsid w:val="00A92A08"/>
    <w:rsid w:val="00A97152"/>
    <w:rsid w:val="00A977A5"/>
    <w:rsid w:val="00A97B93"/>
    <w:rsid w:val="00AA24C1"/>
    <w:rsid w:val="00AA67DA"/>
    <w:rsid w:val="00AA6A93"/>
    <w:rsid w:val="00AB0974"/>
    <w:rsid w:val="00AB158F"/>
    <w:rsid w:val="00AB1BAB"/>
    <w:rsid w:val="00AB3932"/>
    <w:rsid w:val="00AB3B0A"/>
    <w:rsid w:val="00AB4CC3"/>
    <w:rsid w:val="00AB546E"/>
    <w:rsid w:val="00AB5785"/>
    <w:rsid w:val="00AB6AF5"/>
    <w:rsid w:val="00AB7538"/>
    <w:rsid w:val="00AC28E8"/>
    <w:rsid w:val="00AC2DEA"/>
    <w:rsid w:val="00AC30EE"/>
    <w:rsid w:val="00AC4124"/>
    <w:rsid w:val="00AC4D63"/>
    <w:rsid w:val="00AC4D94"/>
    <w:rsid w:val="00AC50A5"/>
    <w:rsid w:val="00AC62CE"/>
    <w:rsid w:val="00AC70C6"/>
    <w:rsid w:val="00AC7990"/>
    <w:rsid w:val="00AD0624"/>
    <w:rsid w:val="00AD1C69"/>
    <w:rsid w:val="00AD3E8D"/>
    <w:rsid w:val="00AD6187"/>
    <w:rsid w:val="00AD6DD3"/>
    <w:rsid w:val="00AE19A3"/>
    <w:rsid w:val="00AE219D"/>
    <w:rsid w:val="00AE254F"/>
    <w:rsid w:val="00AE3D1E"/>
    <w:rsid w:val="00AE48A8"/>
    <w:rsid w:val="00AE5C60"/>
    <w:rsid w:val="00AE690F"/>
    <w:rsid w:val="00AE6AB2"/>
    <w:rsid w:val="00AE6EFA"/>
    <w:rsid w:val="00AE7477"/>
    <w:rsid w:val="00AF21A3"/>
    <w:rsid w:val="00AF3CDB"/>
    <w:rsid w:val="00AF5FB6"/>
    <w:rsid w:val="00AF7911"/>
    <w:rsid w:val="00B014D9"/>
    <w:rsid w:val="00B04A05"/>
    <w:rsid w:val="00B04B97"/>
    <w:rsid w:val="00B05740"/>
    <w:rsid w:val="00B064C1"/>
    <w:rsid w:val="00B12F94"/>
    <w:rsid w:val="00B1338E"/>
    <w:rsid w:val="00B13A25"/>
    <w:rsid w:val="00B1786B"/>
    <w:rsid w:val="00B17C81"/>
    <w:rsid w:val="00B23B3E"/>
    <w:rsid w:val="00B251E9"/>
    <w:rsid w:val="00B27329"/>
    <w:rsid w:val="00B32AA7"/>
    <w:rsid w:val="00B32CEF"/>
    <w:rsid w:val="00B334AD"/>
    <w:rsid w:val="00B4174D"/>
    <w:rsid w:val="00B41EAD"/>
    <w:rsid w:val="00B428BB"/>
    <w:rsid w:val="00B432F5"/>
    <w:rsid w:val="00B434D7"/>
    <w:rsid w:val="00B4653F"/>
    <w:rsid w:val="00B50C8F"/>
    <w:rsid w:val="00B51596"/>
    <w:rsid w:val="00B528A6"/>
    <w:rsid w:val="00B52903"/>
    <w:rsid w:val="00B60D56"/>
    <w:rsid w:val="00B71ECE"/>
    <w:rsid w:val="00B7213F"/>
    <w:rsid w:val="00B75E75"/>
    <w:rsid w:val="00B760C8"/>
    <w:rsid w:val="00B76631"/>
    <w:rsid w:val="00B768C2"/>
    <w:rsid w:val="00B8122B"/>
    <w:rsid w:val="00B81548"/>
    <w:rsid w:val="00B81DCD"/>
    <w:rsid w:val="00B83A44"/>
    <w:rsid w:val="00B8702C"/>
    <w:rsid w:val="00B90A9A"/>
    <w:rsid w:val="00B96575"/>
    <w:rsid w:val="00BA08FF"/>
    <w:rsid w:val="00BA240E"/>
    <w:rsid w:val="00BA358E"/>
    <w:rsid w:val="00BA3F7F"/>
    <w:rsid w:val="00BA4840"/>
    <w:rsid w:val="00BA4CA6"/>
    <w:rsid w:val="00BA5E7C"/>
    <w:rsid w:val="00BA6893"/>
    <w:rsid w:val="00BB2958"/>
    <w:rsid w:val="00BB329C"/>
    <w:rsid w:val="00BB361C"/>
    <w:rsid w:val="00BB4302"/>
    <w:rsid w:val="00BB4707"/>
    <w:rsid w:val="00BB7EAA"/>
    <w:rsid w:val="00BC1CBF"/>
    <w:rsid w:val="00BC738D"/>
    <w:rsid w:val="00BD5A6F"/>
    <w:rsid w:val="00BE1069"/>
    <w:rsid w:val="00BE3C4B"/>
    <w:rsid w:val="00BE4628"/>
    <w:rsid w:val="00BE49BE"/>
    <w:rsid w:val="00BE6E61"/>
    <w:rsid w:val="00BE7D06"/>
    <w:rsid w:val="00BF36A8"/>
    <w:rsid w:val="00BF4B32"/>
    <w:rsid w:val="00BF7DAB"/>
    <w:rsid w:val="00C1006C"/>
    <w:rsid w:val="00C1047E"/>
    <w:rsid w:val="00C105DC"/>
    <w:rsid w:val="00C12E12"/>
    <w:rsid w:val="00C16A7A"/>
    <w:rsid w:val="00C1707B"/>
    <w:rsid w:val="00C21395"/>
    <w:rsid w:val="00C3191B"/>
    <w:rsid w:val="00C3278E"/>
    <w:rsid w:val="00C32994"/>
    <w:rsid w:val="00C32B12"/>
    <w:rsid w:val="00C35DBD"/>
    <w:rsid w:val="00C42482"/>
    <w:rsid w:val="00C42605"/>
    <w:rsid w:val="00C43E0D"/>
    <w:rsid w:val="00C44747"/>
    <w:rsid w:val="00C60077"/>
    <w:rsid w:val="00C62BE8"/>
    <w:rsid w:val="00C6307A"/>
    <w:rsid w:val="00C65AFC"/>
    <w:rsid w:val="00C670CC"/>
    <w:rsid w:val="00C7042C"/>
    <w:rsid w:val="00C755AA"/>
    <w:rsid w:val="00C75A5F"/>
    <w:rsid w:val="00C75C99"/>
    <w:rsid w:val="00C87458"/>
    <w:rsid w:val="00C94973"/>
    <w:rsid w:val="00C96F47"/>
    <w:rsid w:val="00CA2B47"/>
    <w:rsid w:val="00CA3A4B"/>
    <w:rsid w:val="00CA704C"/>
    <w:rsid w:val="00CB15FB"/>
    <w:rsid w:val="00CC417B"/>
    <w:rsid w:val="00CC50C4"/>
    <w:rsid w:val="00CD0A6A"/>
    <w:rsid w:val="00CD0D62"/>
    <w:rsid w:val="00CD0EF1"/>
    <w:rsid w:val="00CD5B84"/>
    <w:rsid w:val="00CD772F"/>
    <w:rsid w:val="00CE04D2"/>
    <w:rsid w:val="00CE6C4C"/>
    <w:rsid w:val="00CE6FF7"/>
    <w:rsid w:val="00CE739E"/>
    <w:rsid w:val="00D06CFC"/>
    <w:rsid w:val="00D06F04"/>
    <w:rsid w:val="00D105C2"/>
    <w:rsid w:val="00D23A2A"/>
    <w:rsid w:val="00D25230"/>
    <w:rsid w:val="00D25FD5"/>
    <w:rsid w:val="00D301A0"/>
    <w:rsid w:val="00D32313"/>
    <w:rsid w:val="00D33572"/>
    <w:rsid w:val="00D37500"/>
    <w:rsid w:val="00D42BBD"/>
    <w:rsid w:val="00D438D8"/>
    <w:rsid w:val="00D46F5E"/>
    <w:rsid w:val="00D4747F"/>
    <w:rsid w:val="00D478ED"/>
    <w:rsid w:val="00D507C5"/>
    <w:rsid w:val="00D530D5"/>
    <w:rsid w:val="00D533B3"/>
    <w:rsid w:val="00D5456A"/>
    <w:rsid w:val="00D55B58"/>
    <w:rsid w:val="00D55EC6"/>
    <w:rsid w:val="00D55F8F"/>
    <w:rsid w:val="00D60894"/>
    <w:rsid w:val="00D611A7"/>
    <w:rsid w:val="00D6289D"/>
    <w:rsid w:val="00D63770"/>
    <w:rsid w:val="00D63E7C"/>
    <w:rsid w:val="00D6689D"/>
    <w:rsid w:val="00D70CC4"/>
    <w:rsid w:val="00D733AB"/>
    <w:rsid w:val="00D75D61"/>
    <w:rsid w:val="00D7669A"/>
    <w:rsid w:val="00D77E9B"/>
    <w:rsid w:val="00D84A8D"/>
    <w:rsid w:val="00D85CB1"/>
    <w:rsid w:val="00D868DE"/>
    <w:rsid w:val="00D877AC"/>
    <w:rsid w:val="00D9081B"/>
    <w:rsid w:val="00D9621D"/>
    <w:rsid w:val="00D96FE0"/>
    <w:rsid w:val="00D97B71"/>
    <w:rsid w:val="00DA1B04"/>
    <w:rsid w:val="00DA1B7E"/>
    <w:rsid w:val="00DA2A2A"/>
    <w:rsid w:val="00DA2B61"/>
    <w:rsid w:val="00DA32B9"/>
    <w:rsid w:val="00DA4CCC"/>
    <w:rsid w:val="00DA6930"/>
    <w:rsid w:val="00DB08D5"/>
    <w:rsid w:val="00DB2131"/>
    <w:rsid w:val="00DB38E9"/>
    <w:rsid w:val="00DB4794"/>
    <w:rsid w:val="00DB5626"/>
    <w:rsid w:val="00DB641E"/>
    <w:rsid w:val="00DB71CE"/>
    <w:rsid w:val="00DC01CA"/>
    <w:rsid w:val="00DC2F62"/>
    <w:rsid w:val="00DC59F0"/>
    <w:rsid w:val="00DD433E"/>
    <w:rsid w:val="00DD44E8"/>
    <w:rsid w:val="00DD4DF3"/>
    <w:rsid w:val="00DD61B6"/>
    <w:rsid w:val="00DD7432"/>
    <w:rsid w:val="00DE2B91"/>
    <w:rsid w:val="00DE6777"/>
    <w:rsid w:val="00DE7C78"/>
    <w:rsid w:val="00DF2B3E"/>
    <w:rsid w:val="00DF35DD"/>
    <w:rsid w:val="00DF561A"/>
    <w:rsid w:val="00E02FD5"/>
    <w:rsid w:val="00E07203"/>
    <w:rsid w:val="00E120FB"/>
    <w:rsid w:val="00E129A7"/>
    <w:rsid w:val="00E14A11"/>
    <w:rsid w:val="00E21955"/>
    <w:rsid w:val="00E21BB2"/>
    <w:rsid w:val="00E21F1D"/>
    <w:rsid w:val="00E251D2"/>
    <w:rsid w:val="00E268C0"/>
    <w:rsid w:val="00E30205"/>
    <w:rsid w:val="00E30BE1"/>
    <w:rsid w:val="00E3127A"/>
    <w:rsid w:val="00E32FCE"/>
    <w:rsid w:val="00E36542"/>
    <w:rsid w:val="00E40261"/>
    <w:rsid w:val="00E418AD"/>
    <w:rsid w:val="00E42CDD"/>
    <w:rsid w:val="00E448C4"/>
    <w:rsid w:val="00E47210"/>
    <w:rsid w:val="00E47F87"/>
    <w:rsid w:val="00E506BA"/>
    <w:rsid w:val="00E50A81"/>
    <w:rsid w:val="00E53CE5"/>
    <w:rsid w:val="00E54B4C"/>
    <w:rsid w:val="00E553B3"/>
    <w:rsid w:val="00E5666A"/>
    <w:rsid w:val="00E643E1"/>
    <w:rsid w:val="00E740C7"/>
    <w:rsid w:val="00E741A0"/>
    <w:rsid w:val="00E74EB4"/>
    <w:rsid w:val="00E75550"/>
    <w:rsid w:val="00E76E6B"/>
    <w:rsid w:val="00E77D17"/>
    <w:rsid w:val="00E80773"/>
    <w:rsid w:val="00E843B2"/>
    <w:rsid w:val="00E85512"/>
    <w:rsid w:val="00E90AC1"/>
    <w:rsid w:val="00E92D52"/>
    <w:rsid w:val="00E92F48"/>
    <w:rsid w:val="00E940DD"/>
    <w:rsid w:val="00E95422"/>
    <w:rsid w:val="00E97275"/>
    <w:rsid w:val="00EA37C4"/>
    <w:rsid w:val="00EA4CD8"/>
    <w:rsid w:val="00EA6901"/>
    <w:rsid w:val="00EB0975"/>
    <w:rsid w:val="00EC0F99"/>
    <w:rsid w:val="00EC123C"/>
    <w:rsid w:val="00EC523E"/>
    <w:rsid w:val="00EC7188"/>
    <w:rsid w:val="00ED018A"/>
    <w:rsid w:val="00ED181D"/>
    <w:rsid w:val="00ED29D6"/>
    <w:rsid w:val="00ED315A"/>
    <w:rsid w:val="00ED59C8"/>
    <w:rsid w:val="00EE0491"/>
    <w:rsid w:val="00EE17F2"/>
    <w:rsid w:val="00EE6DBE"/>
    <w:rsid w:val="00EF2061"/>
    <w:rsid w:val="00EF28E8"/>
    <w:rsid w:val="00EF2954"/>
    <w:rsid w:val="00EF3C7B"/>
    <w:rsid w:val="00EF4EF9"/>
    <w:rsid w:val="00EF7E2B"/>
    <w:rsid w:val="00F0105D"/>
    <w:rsid w:val="00F01EC5"/>
    <w:rsid w:val="00F03A42"/>
    <w:rsid w:val="00F042BF"/>
    <w:rsid w:val="00F05D84"/>
    <w:rsid w:val="00F06EB2"/>
    <w:rsid w:val="00F12F09"/>
    <w:rsid w:val="00F15572"/>
    <w:rsid w:val="00F178EA"/>
    <w:rsid w:val="00F25580"/>
    <w:rsid w:val="00F260B0"/>
    <w:rsid w:val="00F27BD5"/>
    <w:rsid w:val="00F3044D"/>
    <w:rsid w:val="00F34343"/>
    <w:rsid w:val="00F34F49"/>
    <w:rsid w:val="00F4128C"/>
    <w:rsid w:val="00F41836"/>
    <w:rsid w:val="00F444D6"/>
    <w:rsid w:val="00F46569"/>
    <w:rsid w:val="00F471CD"/>
    <w:rsid w:val="00F51872"/>
    <w:rsid w:val="00F5302E"/>
    <w:rsid w:val="00F53872"/>
    <w:rsid w:val="00F556D7"/>
    <w:rsid w:val="00F56205"/>
    <w:rsid w:val="00F56798"/>
    <w:rsid w:val="00F60736"/>
    <w:rsid w:val="00F6324F"/>
    <w:rsid w:val="00F63409"/>
    <w:rsid w:val="00F65705"/>
    <w:rsid w:val="00F67F0F"/>
    <w:rsid w:val="00F726B3"/>
    <w:rsid w:val="00F72926"/>
    <w:rsid w:val="00F7336E"/>
    <w:rsid w:val="00F7361E"/>
    <w:rsid w:val="00F73988"/>
    <w:rsid w:val="00F74E22"/>
    <w:rsid w:val="00F77108"/>
    <w:rsid w:val="00F8358F"/>
    <w:rsid w:val="00F86E0F"/>
    <w:rsid w:val="00F910AF"/>
    <w:rsid w:val="00F936F9"/>
    <w:rsid w:val="00F96608"/>
    <w:rsid w:val="00FA4292"/>
    <w:rsid w:val="00FB0E1A"/>
    <w:rsid w:val="00FB1F96"/>
    <w:rsid w:val="00FB27F3"/>
    <w:rsid w:val="00FB2FD9"/>
    <w:rsid w:val="00FB3017"/>
    <w:rsid w:val="00FB5480"/>
    <w:rsid w:val="00FB5B94"/>
    <w:rsid w:val="00FB5C3D"/>
    <w:rsid w:val="00FC79EC"/>
    <w:rsid w:val="00FD2D47"/>
    <w:rsid w:val="00FD4358"/>
    <w:rsid w:val="00FD4B26"/>
    <w:rsid w:val="00FD6080"/>
    <w:rsid w:val="00FD62AE"/>
    <w:rsid w:val="00FE069B"/>
    <w:rsid w:val="00FE21AD"/>
    <w:rsid w:val="00FE2562"/>
    <w:rsid w:val="00FE396B"/>
    <w:rsid w:val="00FF3258"/>
    <w:rsid w:val="00FF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F88"/>
    <w:pPr>
      <w:jc w:val="both"/>
    </w:pPr>
    <w:rPr>
      <w:sz w:val="24"/>
    </w:rPr>
  </w:style>
  <w:style w:type="paragraph" w:styleId="10">
    <w:name w:val="heading 1"/>
    <w:basedOn w:val="a"/>
    <w:next w:val="a"/>
    <w:qFormat/>
    <w:rsid w:val="00655F88"/>
    <w:pPr>
      <w:keepNext/>
      <w:suppressAutoHyphens/>
      <w:spacing w:before="240" w:after="120"/>
      <w:ind w:left="567" w:right="284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qFormat/>
    <w:rsid w:val="00655F88"/>
    <w:pPr>
      <w:keepNext/>
      <w:suppressAutoHyphens/>
      <w:spacing w:before="120" w:after="120"/>
      <w:ind w:left="567" w:right="284"/>
      <w:jc w:val="left"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655F88"/>
    <w:pPr>
      <w:keepNext/>
      <w:spacing w:before="120" w:after="120"/>
      <w:ind w:left="567" w:right="227"/>
      <w:jc w:val="left"/>
      <w:outlineLvl w:val="2"/>
    </w:pPr>
    <w:rPr>
      <w:b/>
      <w:i/>
    </w:rPr>
  </w:style>
  <w:style w:type="paragraph" w:styleId="4">
    <w:name w:val="heading 4"/>
    <w:basedOn w:val="a"/>
    <w:next w:val="a"/>
    <w:qFormat/>
    <w:rsid w:val="00655F88"/>
    <w:pPr>
      <w:keepNext/>
      <w:spacing w:before="120" w:after="120"/>
      <w:ind w:left="567" w:right="284"/>
      <w:jc w:val="left"/>
      <w:outlineLvl w:val="3"/>
    </w:pPr>
    <w:rPr>
      <w:u w:val="single"/>
    </w:rPr>
  </w:style>
  <w:style w:type="paragraph" w:styleId="5">
    <w:name w:val="heading 5"/>
    <w:basedOn w:val="a"/>
    <w:next w:val="a"/>
    <w:qFormat/>
    <w:rsid w:val="00655F88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655F88"/>
    <w:pPr>
      <w:keepNext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655F88"/>
    <w:pPr>
      <w:keepNext/>
      <w:spacing w:before="40"/>
      <w:jc w:val="center"/>
      <w:outlineLvl w:val="6"/>
    </w:pPr>
    <w:rPr>
      <w:rFonts w:ascii="Arial" w:hAnsi="Arial" w:cs="Arial"/>
      <w:i/>
      <w:iCs/>
      <w:sz w:val="16"/>
    </w:rPr>
  </w:style>
  <w:style w:type="paragraph" w:styleId="8">
    <w:name w:val="heading 8"/>
    <w:basedOn w:val="a"/>
    <w:next w:val="a"/>
    <w:qFormat/>
    <w:rsid w:val="00655F88"/>
    <w:pPr>
      <w:keepNext/>
      <w:spacing w:before="40"/>
      <w:jc w:val="left"/>
      <w:outlineLvl w:val="7"/>
    </w:pPr>
    <w:rPr>
      <w:rFonts w:ascii="Arial" w:hAnsi="Arial" w:cs="Arial"/>
      <w:i/>
      <w:iCs/>
      <w:spacing w:val="-12"/>
      <w:sz w:val="19"/>
    </w:rPr>
  </w:style>
  <w:style w:type="paragraph" w:styleId="9">
    <w:name w:val="heading 9"/>
    <w:basedOn w:val="a"/>
    <w:next w:val="a"/>
    <w:qFormat/>
    <w:rsid w:val="00AE254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1"/>
    <w:basedOn w:val="a"/>
    <w:rsid w:val="00655F8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655F8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55F88"/>
    <w:rPr>
      <w:rFonts w:cs="Times New Roman"/>
    </w:rPr>
  </w:style>
  <w:style w:type="paragraph" w:styleId="a6">
    <w:name w:val="Body Text"/>
    <w:basedOn w:val="a"/>
    <w:rsid w:val="00655F88"/>
    <w:pPr>
      <w:spacing w:line="360" w:lineRule="auto"/>
      <w:ind w:left="567" w:right="284" w:firstLine="709"/>
    </w:pPr>
  </w:style>
  <w:style w:type="paragraph" w:styleId="20">
    <w:name w:val="Body Text 2"/>
    <w:basedOn w:val="a"/>
    <w:rsid w:val="00655F88"/>
    <w:pPr>
      <w:jc w:val="center"/>
    </w:pPr>
    <w:rPr>
      <w:b/>
      <w:sz w:val="22"/>
    </w:rPr>
  </w:style>
  <w:style w:type="paragraph" w:styleId="a7">
    <w:name w:val="Body Text Indent"/>
    <w:aliases w:val="Основной текст с отступом Знак"/>
    <w:basedOn w:val="a"/>
    <w:rsid w:val="00655F88"/>
    <w:pPr>
      <w:ind w:firstLine="709"/>
    </w:pPr>
  </w:style>
  <w:style w:type="paragraph" w:styleId="a8">
    <w:name w:val="Plain Text"/>
    <w:basedOn w:val="a"/>
    <w:rsid w:val="00655F88"/>
    <w:pPr>
      <w:jc w:val="left"/>
    </w:pPr>
    <w:rPr>
      <w:rFonts w:ascii="Courier New" w:hAnsi="Courier New" w:cs="Courier New"/>
      <w:sz w:val="20"/>
    </w:rPr>
  </w:style>
  <w:style w:type="paragraph" w:styleId="a9">
    <w:name w:val="Block Text"/>
    <w:basedOn w:val="a"/>
    <w:rsid w:val="0054101A"/>
    <w:pPr>
      <w:spacing w:line="360" w:lineRule="auto"/>
      <w:ind w:left="567" w:right="284" w:firstLine="709"/>
    </w:pPr>
    <w:rPr>
      <w:spacing w:val="-2"/>
    </w:rPr>
  </w:style>
  <w:style w:type="paragraph" w:styleId="30">
    <w:name w:val="Body Text 3"/>
    <w:basedOn w:val="a"/>
    <w:rsid w:val="00AA6A93"/>
    <w:pPr>
      <w:widowControl w:val="0"/>
      <w:autoSpaceDE w:val="0"/>
      <w:autoSpaceDN w:val="0"/>
      <w:adjustRightInd w:val="0"/>
      <w:spacing w:before="40"/>
      <w:jc w:val="left"/>
    </w:pPr>
    <w:rPr>
      <w:rFonts w:cs="Arial"/>
      <w:szCs w:val="22"/>
    </w:rPr>
  </w:style>
  <w:style w:type="paragraph" w:customStyle="1" w:styleId="11">
    <w:name w:val="Обычный1"/>
    <w:rsid w:val="00AA6A93"/>
    <w:pPr>
      <w:spacing w:line="360" w:lineRule="auto"/>
      <w:jc w:val="both"/>
    </w:pPr>
    <w:rPr>
      <w:rFonts w:ascii="Arial" w:hAnsi="Arial"/>
      <w:sz w:val="22"/>
    </w:rPr>
  </w:style>
  <w:style w:type="table" w:styleId="aa">
    <w:name w:val="Table Grid"/>
    <w:basedOn w:val="a1"/>
    <w:rsid w:val="00663B6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endnote text"/>
    <w:basedOn w:val="a"/>
    <w:semiHidden/>
    <w:rsid w:val="00FF6E8B"/>
    <w:rPr>
      <w:sz w:val="20"/>
    </w:rPr>
  </w:style>
  <w:style w:type="character" w:styleId="ac">
    <w:name w:val="endnote reference"/>
    <w:basedOn w:val="a0"/>
    <w:semiHidden/>
    <w:rsid w:val="00FF6E8B"/>
    <w:rPr>
      <w:rFonts w:cs="Times New Roman"/>
      <w:vertAlign w:val="superscript"/>
    </w:rPr>
  </w:style>
  <w:style w:type="paragraph" w:styleId="ad">
    <w:name w:val="Balloon Text"/>
    <w:basedOn w:val="a"/>
    <w:semiHidden/>
    <w:rsid w:val="00997CD8"/>
    <w:rPr>
      <w:rFonts w:ascii="Tahoma" w:hAnsi="Tahoma" w:cs="Tahoma"/>
      <w:sz w:val="16"/>
      <w:szCs w:val="16"/>
    </w:rPr>
  </w:style>
  <w:style w:type="paragraph" w:styleId="ae">
    <w:name w:val="caption"/>
    <w:basedOn w:val="a"/>
    <w:next w:val="a"/>
    <w:qFormat/>
    <w:rsid w:val="000B439F"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customStyle="1" w:styleId="12">
    <w:name w:val="Абзац списка1"/>
    <w:basedOn w:val="a"/>
    <w:rsid w:val="00004352"/>
    <w:pPr>
      <w:ind w:left="720"/>
      <w:contextualSpacing/>
    </w:pPr>
  </w:style>
  <w:style w:type="numbering" w:customStyle="1" w:styleId="1">
    <w:name w:val="Текущий список1"/>
    <w:rsid w:val="00390370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ГИПРОДОРНИИ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OVР</dc:creator>
  <cp:keywords/>
  <dc:description/>
  <cp:lastModifiedBy>komissarov</cp:lastModifiedBy>
  <cp:revision>6</cp:revision>
  <cp:lastPrinted>2012-12-17T04:44:00Z</cp:lastPrinted>
  <dcterms:created xsi:type="dcterms:W3CDTF">2013-09-16T06:07:00Z</dcterms:created>
  <dcterms:modified xsi:type="dcterms:W3CDTF">2013-10-10T07:21:00Z</dcterms:modified>
</cp:coreProperties>
</file>